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674A" w14:textId="77777777" w:rsidR="008C712A" w:rsidRPr="00706C96" w:rsidRDefault="008C712A" w:rsidP="00074554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370C4D69" w14:textId="77777777" w:rsidR="0012682E" w:rsidRDefault="0012682E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 w:rsidR="00045D6C"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="00263330"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6E029294" w14:textId="77777777" w:rsidR="004C5ED2" w:rsidRDefault="004C5ED2" w:rsidP="0012682E">
      <w:pPr>
        <w:pStyle w:val="Heading2"/>
        <w:numPr>
          <w:ilvl w:val="0"/>
          <w:numId w:val="0"/>
        </w:numPr>
        <w:tabs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73BE2502" w14:textId="77777777" w:rsidR="00AD42A0" w:rsidRPr="00706C96" w:rsidRDefault="00AD42A0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Cs w:val="24"/>
        </w:rPr>
        <w:t>SECTION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748"/>
        <w:gridCol w:w="850"/>
      </w:tblGrid>
      <w:tr w:rsidR="00C8005E" w:rsidRPr="00706C96" w14:paraId="102A83CD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09EB7A2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43F7B012" w14:textId="77777777" w:rsidR="00C8005E" w:rsidRPr="00706C96" w:rsidRDefault="00C8005E" w:rsidP="00EE4734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C8005E" w:rsidRPr="00706C96" w14:paraId="2EA3759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A0EFA1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B9DC536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D2A01" w:rsidRPr="00706C96" w14:paraId="48734D0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FE22A6B" w14:textId="77777777" w:rsidR="005D2A01" w:rsidRPr="00706C96" w:rsidRDefault="005D2A01" w:rsidP="007A184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offer period commenced: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282368B" w14:textId="77777777" w:rsidR="005D2A01" w:rsidRPr="00706C96" w:rsidRDefault="005D2A01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D2A01" w:rsidRPr="00706C96" w14:paraId="64A1BB1A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0A5E2FC1" w14:textId="77777777" w:rsidR="005D2A01" w:rsidRPr="00706C96" w:rsidRDefault="005D2A01" w:rsidP="007A184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of firm offer announcement (Rule 2.7):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5A5AB369" w14:textId="77777777" w:rsidR="005D2A01" w:rsidRPr="00706C96" w:rsidRDefault="005D2A01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71841E08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B93CD3B" w14:textId="77777777" w:rsidR="00AD2E17" w:rsidRPr="00706C96" w:rsidRDefault="00C8005E" w:rsidP="00AD2E1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Date document</w:t>
            </w:r>
            <w:r w:rsidR="004E77AD" w:rsidRPr="00706C96">
              <w:rPr>
                <w:rFonts w:ascii="Arial Narrow" w:hAnsi="Arial Narrow"/>
                <w:b/>
                <w:sz w:val="20"/>
              </w:rPr>
              <w:t xml:space="preserve"> published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03522C7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4ACBAE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74810EC4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Recommended or unilateral</w:t>
            </w:r>
            <w:r w:rsidR="00074554" w:rsidRPr="00706C96">
              <w:rPr>
                <w:rFonts w:ascii="Arial Narrow" w:hAnsi="Arial Narrow"/>
                <w:b/>
                <w:sz w:val="20"/>
              </w:rPr>
              <w:t xml:space="preserve"> offer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16206AC5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3725DA69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18AA6EE" w14:textId="77777777" w:rsidR="00195B25" w:rsidRPr="00706C96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Day 21</w:t>
            </w:r>
            <w:r w:rsidR="00195B25" w:rsidRPr="00706C96">
              <w:rPr>
                <w:rFonts w:ascii="Arial Narrow" w:hAnsi="Arial Narrow"/>
                <w:b/>
                <w:sz w:val="20"/>
              </w:rPr>
              <w:t xml:space="preserve"> (Rule 31.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="00195B25"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5F32B3BA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6337BC02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238C0F1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39 (Rule 31.</w:t>
            </w:r>
            <w:r w:rsidR="004C5ED2">
              <w:rPr>
                <w:rFonts w:ascii="Arial Narrow" w:hAnsi="Arial Narrow"/>
                <w:b/>
                <w:sz w:val="20"/>
              </w:rPr>
              <w:t>8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164EAC61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3285982C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C349076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46</w:t>
            </w:r>
            <w:r w:rsidR="00861E2F">
              <w:rPr>
                <w:rFonts w:ascii="Arial Narrow" w:hAnsi="Arial Narrow"/>
                <w:b/>
                <w:sz w:val="20"/>
              </w:rPr>
              <w:t xml:space="preserve"> (or latest date for revision of offer if offeror has made an acceleration statement) </w:t>
            </w:r>
            <w:r w:rsidRPr="00706C96">
              <w:rPr>
                <w:rFonts w:ascii="Arial Narrow" w:hAnsi="Arial Narrow"/>
                <w:b/>
                <w:sz w:val="20"/>
              </w:rPr>
              <w:t>(Rule 32.1(c)):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796E2BF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601AC6" w:rsidRPr="00706C96" w14:paraId="1849191E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A2BA135" w14:textId="77777777" w:rsidR="00601AC6" w:rsidRDefault="00601AC6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Day 60 (Rule 31.</w:t>
            </w:r>
            <w:r>
              <w:rPr>
                <w:rFonts w:ascii="Arial Narrow" w:hAnsi="Arial Narrow"/>
                <w:b/>
                <w:sz w:val="20"/>
              </w:rPr>
              <w:t>1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06D44433" w14:textId="77777777" w:rsidR="00601AC6" w:rsidRPr="00706C96" w:rsidRDefault="00601AC6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12F9131B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47555D67" w14:textId="77777777" w:rsidR="004C5ED2" w:rsidRPr="00706C96" w:rsidDel="004C5ED2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Unconditional date (if earlier than Day 60) (Rule 31.1):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0ED1987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106A5F7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785EBC16" w14:textId="77777777" w:rsidR="004C5ED2" w:rsidRPr="00706C96" w:rsidRDefault="004C5ED2" w:rsidP="00BF65E8">
            <w:pPr>
              <w:tabs>
                <w:tab w:val="left" w:pos="1680"/>
              </w:tabs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If unconditional date earlier than Day 60, was Panel consulted (Rule 31.1(b)</w:t>
            </w:r>
            <w:r w:rsidR="00601AC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5628A8E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C5ED2" w:rsidRPr="00706C96" w14:paraId="2D41E091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5BDC8DE6" w14:textId="77777777" w:rsidR="004C5ED2" w:rsidRPr="00706C96" w:rsidDel="004C5ED2" w:rsidRDefault="004C5ED2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 (Rule 12.1):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373CA991" w14:textId="77777777" w:rsidR="004C5ED2" w:rsidRPr="00706C96" w:rsidRDefault="004C5ED2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51DCF996" w14:textId="77777777" w:rsidTr="008C0B3B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14:paraId="5350D9B1" w14:textId="77777777" w:rsidR="007A2A14" w:rsidRPr="00706C96" w:rsidRDefault="007A2A14" w:rsidP="00F322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Type of offer (tick as appropriate):</w:t>
            </w:r>
          </w:p>
        </w:tc>
        <w:tc>
          <w:tcPr>
            <w:tcW w:w="3748" w:type="dxa"/>
            <w:shd w:val="clear" w:color="auto" w:fill="auto"/>
          </w:tcPr>
          <w:p w14:paraId="5FBC2BEC" w14:textId="77777777" w:rsidR="007A2A14" w:rsidRPr="00706C96" w:rsidRDefault="007A2A14" w:rsidP="006B0F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Voluntary offer (Rule 10)</w:t>
            </w:r>
          </w:p>
        </w:tc>
        <w:tc>
          <w:tcPr>
            <w:tcW w:w="850" w:type="dxa"/>
          </w:tcPr>
          <w:p w14:paraId="50EDE7A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191D25C4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255FDC5D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6995B2B3" w14:textId="77777777" w:rsidR="007A2A14" w:rsidRPr="00706C96" w:rsidRDefault="007A2A14" w:rsidP="006B0FA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Mandatory offer (Rule 9)</w:t>
            </w:r>
          </w:p>
        </w:tc>
        <w:tc>
          <w:tcPr>
            <w:tcW w:w="850" w:type="dxa"/>
          </w:tcPr>
          <w:p w14:paraId="2EF571D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3AFA7ED9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0E3E8FD2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112026EF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Minority offer (i.e. offeror holds &gt;50%)</w:t>
            </w:r>
          </w:p>
        </w:tc>
        <w:tc>
          <w:tcPr>
            <w:tcW w:w="850" w:type="dxa"/>
          </w:tcPr>
          <w:p w14:paraId="198268C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049F1A4D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36E11B88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74E9FBEE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850" w:type="dxa"/>
          </w:tcPr>
          <w:p w14:paraId="4F72DD42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A2A14" w:rsidRPr="00706C96" w14:paraId="77E1B243" w14:textId="77777777" w:rsidTr="008C0B3B">
        <w:trPr>
          <w:cantSplit/>
        </w:trPr>
        <w:tc>
          <w:tcPr>
            <w:tcW w:w="4611" w:type="dxa"/>
            <w:vMerge/>
            <w:shd w:val="clear" w:color="auto" w:fill="auto"/>
          </w:tcPr>
          <w:p w14:paraId="66C0AFF9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shd w:val="clear" w:color="auto" w:fill="auto"/>
          </w:tcPr>
          <w:p w14:paraId="092BBF8C" w14:textId="77777777" w:rsidR="007A2A14" w:rsidRPr="00706C96" w:rsidRDefault="007A2A14" w:rsidP="00B44D0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850" w:type="dxa"/>
          </w:tcPr>
          <w:p w14:paraId="6E601A66" w14:textId="77777777" w:rsidR="007A2A14" w:rsidRPr="00706C96" w:rsidRDefault="007A2A14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59CB2551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2880B43F" w14:textId="77777777" w:rsidR="00A05AD4" w:rsidRPr="00706C96" w:rsidRDefault="00195B25" w:rsidP="00793BC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offer (see </w:t>
            </w:r>
            <w:hyperlink r:id="rId9" w:history="1">
              <w:r w:rsidR="00793BC0" w:rsidRPr="00793BC0">
                <w:rPr>
                  <w:rStyle w:val="Hyperlink"/>
                  <w:rFonts w:ascii="Arial Narrow" w:hAnsi="Arial Narrow"/>
                  <w:b/>
                  <w:sz w:val="20"/>
                </w:rPr>
                <w:t xml:space="preserve">Fees and </w:t>
              </w:r>
              <w:r w:rsidRPr="00793BC0">
                <w:rPr>
                  <w:rStyle w:val="Hyperlink"/>
                  <w:rFonts w:ascii="Arial Narrow" w:hAnsi="Arial Narrow"/>
                  <w:b/>
                  <w:sz w:val="20"/>
                </w:rPr>
                <w:t>Charges</w:t>
              </w:r>
            </w:hyperlink>
            <w:r w:rsidR="00074554" w:rsidRPr="00706C96">
              <w:rPr>
                <w:rFonts w:ascii="Arial Narrow" w:hAnsi="Arial Narrow"/>
                <w:b/>
                <w:sz w:val="20"/>
              </w:rPr>
              <w:t xml:space="preserve"> section of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 </w:t>
            </w:r>
            <w:r w:rsidR="00793BC0">
              <w:rPr>
                <w:rFonts w:ascii="Arial Narrow" w:hAnsi="Arial Narrow"/>
                <w:b/>
                <w:sz w:val="20"/>
              </w:rPr>
              <w:t>Panel website</w:t>
            </w:r>
            <w:r w:rsidRPr="00706C96"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6C8F8AC2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25F87C84" w14:textId="77777777" w:rsidTr="008C0B3B">
        <w:trPr>
          <w:cantSplit/>
        </w:trPr>
        <w:tc>
          <w:tcPr>
            <w:tcW w:w="4611" w:type="dxa"/>
            <w:shd w:val="clear" w:color="auto" w:fill="auto"/>
          </w:tcPr>
          <w:p w14:paraId="6163838B" w14:textId="77777777" w:rsidR="00195B25" w:rsidRPr="00706C96" w:rsidRDefault="00195B25" w:rsidP="00074554">
            <w:pPr>
              <w:spacing w:before="120" w:after="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Document charge payable:</w:t>
            </w:r>
          </w:p>
          <w:p w14:paraId="41BA53A6" w14:textId="77777777" w:rsidR="00475C6D" w:rsidRPr="00475C6D" w:rsidRDefault="00074554" w:rsidP="00384D81">
            <w:pPr>
              <w:spacing w:after="120" w:line="240" w:lineRule="auto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</w:rPr>
              <w:t>(</w:t>
            </w:r>
            <w:r w:rsidR="00A05AD4" w:rsidRPr="00706C96">
              <w:rPr>
                <w:rFonts w:ascii="Arial Narrow" w:hAnsi="Arial Narrow"/>
                <w:sz w:val="20"/>
              </w:rPr>
              <w:t>NB pay</w:t>
            </w:r>
            <w:r w:rsidRPr="00706C96">
              <w:rPr>
                <w:rFonts w:ascii="Arial Narrow" w:hAnsi="Arial Narrow"/>
                <w:sz w:val="20"/>
              </w:rPr>
              <w:t>able on publication of document)</w:t>
            </w:r>
          </w:p>
        </w:tc>
        <w:tc>
          <w:tcPr>
            <w:tcW w:w="4598" w:type="dxa"/>
            <w:gridSpan w:val="2"/>
            <w:shd w:val="clear" w:color="auto" w:fill="auto"/>
          </w:tcPr>
          <w:p w14:paraId="2427CD37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C7938C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9D02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Consideration offered per ordinary share</w:t>
            </w:r>
            <w:r w:rsidR="00A33FE0">
              <w:rPr>
                <w:rFonts w:ascii="Arial Narrow" w:hAnsi="Arial Narrow"/>
                <w:b/>
                <w:sz w:val="20"/>
              </w:rPr>
              <w:t xml:space="preserve"> (including for any alternative offer)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3364" w14:textId="77777777" w:rsidR="00195B25" w:rsidRPr="00706C96" w:rsidRDefault="00195B25" w:rsidP="00012B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20E662E6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0B25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Details of 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706C96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6BC6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95B25" w:rsidRPr="00706C96" w14:paraId="7152466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CE79" w14:textId="77777777" w:rsidR="00195B25" w:rsidRPr="00706C96" w:rsidRDefault="00195B25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Details and status of </w:t>
            </w:r>
            <w:r w:rsidR="000549CB" w:rsidRPr="00706C96">
              <w:rPr>
                <w:rFonts w:ascii="Arial Narrow" w:hAnsi="Arial Narrow"/>
                <w:b/>
                <w:sz w:val="20"/>
              </w:rPr>
              <w:t xml:space="preserve">any </w:t>
            </w:r>
            <w:r w:rsidRPr="00706C96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C549" w14:textId="77777777" w:rsidR="00195B25" w:rsidRPr="00706C96" w:rsidRDefault="00195B25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58AEB7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CE4D" w14:textId="77777777" w:rsidR="00C8005E" w:rsidRPr="00706C96" w:rsidRDefault="00C8005E" w:rsidP="00A2518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 xml:space="preserve">(Mandatory offer) Details of offers made for other classes of equity </w:t>
            </w:r>
            <w:r w:rsidRPr="00706C96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2DF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4E06F1D0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D38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value required under Rules 6.1 &amp; 6.2: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58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700B247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AF1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cash offer required under Rule 11.1: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FC59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611DEDB1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46B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Minimum securities required under Rule 11.2: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2DDB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C8005E" w:rsidRPr="00706C96" w14:paraId="2FF21428" w14:textId="77777777" w:rsidTr="008C0B3B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95E9" w14:textId="77777777" w:rsidR="00C8005E" w:rsidRPr="00706C96" w:rsidRDefault="000549CB" w:rsidP="00EE473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(Mandatory offer) </w:t>
            </w:r>
            <w:r w:rsidR="00C8005E" w:rsidRPr="00706C96">
              <w:rPr>
                <w:rFonts w:ascii="Arial Narrow" w:hAnsi="Arial Narrow"/>
                <w:b/>
                <w:sz w:val="20"/>
              </w:rPr>
              <w:t>Minimum cash offer required under Rule 9.5: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FA18" w14:textId="77777777" w:rsidR="00C8005E" w:rsidRPr="00706C96" w:rsidRDefault="00C8005E" w:rsidP="00EE473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74FC072A" w14:textId="77777777" w:rsidR="00A405CA" w:rsidRPr="00706C96" w:rsidRDefault="00FA02A3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="00A405CA" w:rsidRPr="00706C96">
        <w:rPr>
          <w:rFonts w:ascii="Arial Narrow" w:hAnsi="Arial Narrow"/>
          <w:szCs w:val="24"/>
        </w:rPr>
        <w:lastRenderedPageBreak/>
        <w:t>SECTION B: Offeror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808"/>
        <w:gridCol w:w="720"/>
        <w:gridCol w:w="301"/>
        <w:gridCol w:w="850"/>
      </w:tblGrid>
      <w:tr w:rsidR="00A405CA" w:rsidRPr="00706C96" w14:paraId="48A62CCD" w14:textId="77777777" w:rsidTr="008C0B3B">
        <w:tc>
          <w:tcPr>
            <w:tcW w:w="4611" w:type="dxa"/>
            <w:vMerge w:val="restart"/>
            <w:shd w:val="clear" w:color="auto" w:fill="auto"/>
          </w:tcPr>
          <w:p w14:paraId="03ABCD2C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70EACEA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7B06A2F3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7F422BB7" w14:textId="77777777" w:rsidTr="008C0B3B">
        <w:tc>
          <w:tcPr>
            <w:tcW w:w="4611" w:type="dxa"/>
            <w:vMerge/>
            <w:shd w:val="clear" w:color="auto" w:fill="auto"/>
          </w:tcPr>
          <w:p w14:paraId="2A119D4D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0CC4AE0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386113D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4D26919D" w14:textId="77777777" w:rsidTr="008C0B3B">
        <w:tc>
          <w:tcPr>
            <w:tcW w:w="4611" w:type="dxa"/>
            <w:vMerge/>
            <w:shd w:val="clear" w:color="auto" w:fill="auto"/>
          </w:tcPr>
          <w:p w14:paraId="2893FB4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01B8691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4B0656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5C7359B" w14:textId="77777777" w:rsidTr="008C0B3B">
        <w:tc>
          <w:tcPr>
            <w:tcW w:w="4611" w:type="dxa"/>
            <w:vMerge/>
            <w:shd w:val="clear" w:color="auto" w:fill="auto"/>
          </w:tcPr>
          <w:p w14:paraId="5BAD03C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7760D8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26F0FA83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8384C" w:rsidRPr="00706C96" w14:paraId="061F1AA8" w14:textId="77777777" w:rsidTr="008C0B3B">
        <w:tc>
          <w:tcPr>
            <w:tcW w:w="4611" w:type="dxa"/>
            <w:shd w:val="clear" w:color="auto" w:fill="auto"/>
          </w:tcPr>
          <w:p w14:paraId="46602FC2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14:paraId="73150502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08" w:type="dxa"/>
            <w:shd w:val="clear" w:color="auto" w:fill="auto"/>
          </w:tcPr>
          <w:p w14:paraId="086E0E4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01264051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337E0F5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3D8CE3F" w14:textId="77777777" w:rsidTr="008C0B3B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57C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DC8" w14:textId="77777777" w:rsidR="00A405CA" w:rsidRPr="00706C96" w:rsidRDefault="00822125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s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405CA" w:rsidRPr="00706C96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85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513D9395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CE72F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B490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E4E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69975516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3A10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8AF2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3FD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01EBFE93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27A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F267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57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2A98CC7F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21136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2D38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DB4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A405CA" w:rsidRPr="00706C96" w14:paraId="24AB2C61" w14:textId="77777777" w:rsidTr="008C0B3B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F044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2929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62C" w14:textId="77777777" w:rsidR="00A405CA" w:rsidRPr="00706C96" w:rsidRDefault="00A405CA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D2A01" w:rsidRPr="00706C96" w14:paraId="02149966" w14:textId="77777777" w:rsidTr="008C0B3B">
        <w:tc>
          <w:tcPr>
            <w:tcW w:w="4611" w:type="dxa"/>
            <w:shd w:val="clear" w:color="auto" w:fill="auto"/>
          </w:tcPr>
          <w:p w14:paraId="55D24946" w14:textId="77777777" w:rsidR="005D2A01" w:rsidRPr="00706C96" w:rsidRDefault="005D2A01" w:rsidP="005D2A0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If offer document published within 14 days following firm offer announcement, offeree consent given? (Rule 24.1(a)):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F51D991" w14:textId="77777777" w:rsidR="005D2A01" w:rsidRPr="00706C96" w:rsidRDefault="005D2A01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12D7879C" w14:textId="77777777" w:rsidTr="008C0B3B">
        <w:tc>
          <w:tcPr>
            <w:tcW w:w="4611" w:type="dxa"/>
            <w:shd w:val="clear" w:color="auto" w:fill="auto"/>
          </w:tcPr>
          <w:p w14:paraId="6B4D8C2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905E965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38893D2D" w14:textId="77777777" w:rsidTr="008C0B3B">
        <w:tc>
          <w:tcPr>
            <w:tcW w:w="4611" w:type="dxa"/>
            <w:shd w:val="clear" w:color="auto" w:fill="auto"/>
          </w:tcPr>
          <w:p w14:paraId="717A1CD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Details of documents incorporated by reference and sent</w:t>
            </w:r>
            <w:r w:rsidR="00074554" w:rsidRPr="00706C96">
              <w:rPr>
                <w:rFonts w:ascii="Arial Narrow" w:hAnsi="Arial Narrow"/>
                <w:b/>
                <w:sz w:val="20"/>
              </w:rPr>
              <w:t xml:space="preserve"> to Panel/other advisers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in electronic form (see Note on Rule 30.5):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4B0AA7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194F532E" w14:textId="77777777" w:rsidTr="008C0B3B">
        <w:tc>
          <w:tcPr>
            <w:tcW w:w="4611" w:type="dxa"/>
            <w:shd w:val="clear" w:color="auto" w:fill="auto"/>
          </w:tcPr>
          <w:p w14:paraId="03FCB10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01F3C0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6FDD7866" w14:textId="5CF3664F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 B</w:t>
      </w:r>
      <w:r>
        <w:rPr>
          <w:rFonts w:ascii="Arial Narrow" w:hAnsi="Arial Narrow"/>
          <w:szCs w:val="24"/>
        </w:rPr>
        <w:t>1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Offer document</w:t>
      </w:r>
    </w:p>
    <w:p w14:paraId="1E60C2EA" w14:textId="77777777" w:rsidR="005B690A" w:rsidRPr="00B7072B" w:rsidRDefault="005B690A" w:rsidP="005B690A">
      <w:pPr>
        <w:spacing w:after="0" w:line="240" w:lineRule="auto"/>
        <w:jc w:val="left"/>
        <w:rPr>
          <w:rFonts w:ascii="Arial Narrow" w:hAnsi="Arial Narrow"/>
          <w:i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686"/>
        <w:gridCol w:w="2879"/>
      </w:tblGrid>
      <w:tr w:rsidR="00CA5206" w:rsidRPr="00706C96" w14:paraId="30E6C492" w14:textId="77777777" w:rsidTr="008C0B3B">
        <w:trPr>
          <w:cantSplit/>
          <w:tblHeader/>
        </w:trPr>
        <w:tc>
          <w:tcPr>
            <w:tcW w:w="9209" w:type="dxa"/>
            <w:gridSpan w:val="4"/>
            <w:shd w:val="clear" w:color="auto" w:fill="auto"/>
          </w:tcPr>
          <w:p w14:paraId="14919AA7" w14:textId="77777777" w:rsidR="00CA5206" w:rsidRPr="00706C96" w:rsidRDefault="00CA5206" w:rsidP="00F42E70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NB 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B83DF3" w:rsidRPr="00706C96" w14:paraId="21B3B2C3" w14:textId="77777777" w:rsidTr="008C0B3B">
        <w:trPr>
          <w:cantSplit/>
          <w:tblHeader/>
        </w:trPr>
        <w:tc>
          <w:tcPr>
            <w:tcW w:w="1384" w:type="dxa"/>
            <w:shd w:val="clear" w:color="auto" w:fill="auto"/>
          </w:tcPr>
          <w:p w14:paraId="200FEEF5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shd w:val="clear" w:color="auto" w:fill="auto"/>
          </w:tcPr>
          <w:p w14:paraId="1E4EDF48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52D8A26C" w14:textId="77777777" w:rsidR="009B2DBF" w:rsidRPr="00706C96" w:rsidRDefault="000549CB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79" w:type="dxa"/>
            <w:shd w:val="clear" w:color="auto" w:fill="auto"/>
          </w:tcPr>
          <w:p w14:paraId="5BDBFE32" w14:textId="77777777" w:rsidR="009B2DBF" w:rsidRPr="00706C96" w:rsidRDefault="009B2DB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B83DF3" w:rsidRPr="00706C96" w14:paraId="75025D0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5DD9A37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60" w:type="dxa"/>
            <w:shd w:val="clear" w:color="auto" w:fill="auto"/>
          </w:tcPr>
          <w:p w14:paraId="2171EC60" w14:textId="77777777" w:rsidR="00A23171" w:rsidRPr="00706C96" w:rsidRDefault="001D3A19" w:rsidP="001D3A1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(Reverse</w:t>
            </w:r>
            <w:r w:rsidR="00074554" w:rsidRPr="00706C96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) Substance of Rule </w:t>
            </w:r>
            <w:r w:rsidR="00A23171" w:rsidRPr="00706C9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86" w:type="dxa"/>
            <w:shd w:val="clear" w:color="auto" w:fill="auto"/>
          </w:tcPr>
          <w:p w14:paraId="2A85E1CA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D33BDB9" w14:textId="77777777" w:rsidR="00A23171" w:rsidRPr="00706C96" w:rsidRDefault="00A23171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8A7CC4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B73133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9.3</w:t>
            </w:r>
          </w:p>
        </w:tc>
        <w:tc>
          <w:tcPr>
            <w:tcW w:w="3260" w:type="dxa"/>
            <w:shd w:val="clear" w:color="auto" w:fill="auto"/>
          </w:tcPr>
          <w:p w14:paraId="6CE76E21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(Mandat</w:t>
            </w:r>
            <w:r w:rsidR="00C4219D" w:rsidRPr="00706C96">
              <w:rPr>
                <w:rFonts w:ascii="Arial Narrow" w:hAnsi="Arial Narrow"/>
                <w:sz w:val="20"/>
                <w:lang w:val="en-US"/>
              </w:rPr>
              <w:t>ory offer) Acceptance condition</w:t>
            </w:r>
          </w:p>
        </w:tc>
        <w:tc>
          <w:tcPr>
            <w:tcW w:w="1686" w:type="dxa"/>
            <w:shd w:val="clear" w:color="auto" w:fill="auto"/>
          </w:tcPr>
          <w:p w14:paraId="0578EAE4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AD7ECE5" w14:textId="77777777" w:rsidR="009B2DBF" w:rsidRPr="00706C96" w:rsidRDefault="009B2DBF" w:rsidP="00691A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74B69D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854BDB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</w:p>
        </w:tc>
        <w:tc>
          <w:tcPr>
            <w:tcW w:w="3260" w:type="dxa"/>
            <w:shd w:val="clear" w:color="auto" w:fill="auto"/>
          </w:tcPr>
          <w:p w14:paraId="66002F3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(Voluntary offer) Acceptance condition</w:t>
            </w:r>
          </w:p>
        </w:tc>
        <w:tc>
          <w:tcPr>
            <w:tcW w:w="1686" w:type="dxa"/>
            <w:shd w:val="clear" w:color="auto" w:fill="auto"/>
          </w:tcPr>
          <w:p w14:paraId="301F265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60FCD8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F2860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2720E3" w14:textId="77777777" w:rsidR="009B2DBF" w:rsidRPr="00706C96" w:rsidRDefault="000C3BB7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</w:t>
            </w:r>
            <w:r w:rsidR="00FC1A4E" w:rsidRPr="00706C96">
              <w:rPr>
                <w:rFonts w:ascii="Arial Narrow" w:hAnsi="Arial Narrow"/>
                <w:b/>
                <w:sz w:val="20"/>
              </w:rPr>
              <w:t>(Note 4</w:t>
            </w:r>
            <w:r w:rsidR="00BE07E8" w:rsidRPr="00706C96">
              <w:rPr>
                <w:rFonts w:ascii="Arial Narrow" w:hAnsi="Arial Narrow"/>
                <w:b/>
                <w:sz w:val="20"/>
              </w:rPr>
              <w:t>(c)</w:t>
            </w:r>
            <w:r w:rsidR="007D5C8A" w:rsidRPr="00706C9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7D5C8A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7D5C8A" w:rsidRPr="00706C96">
              <w:rPr>
                <w:rFonts w:ascii="Arial Narrow" w:hAnsi="Arial Narrow"/>
                <w:b/>
                <w:sz w:val="20"/>
              </w:rPr>
              <w:t>)</w:t>
            </w:r>
            <w:r w:rsidR="00BE07E8"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F257383" w14:textId="77777777" w:rsidR="009B2DBF" w:rsidRPr="00706C96" w:rsidRDefault="009B2DBF" w:rsidP="0027680E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Acceptances</w:t>
            </w:r>
            <w:r w:rsidR="007D5C8A" w:rsidRPr="00706C96">
              <w:rPr>
                <w:rFonts w:ascii="Arial Narrow" w:hAnsi="Arial Narrow"/>
                <w:sz w:val="20"/>
                <w:lang w:val="en-US"/>
              </w:rPr>
              <w:t>: conditions that must be satisfied</w:t>
            </w:r>
            <w:r w:rsidR="0027680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6ACD5AA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31ABDD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674039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A0B891D" w14:textId="77777777" w:rsidR="007D5C8A" w:rsidRPr="00706C96" w:rsidRDefault="00FC1A4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A33FE0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 4</w:t>
            </w:r>
            <w:r w:rsidR="0027680E" w:rsidRPr="00706C96">
              <w:rPr>
                <w:rFonts w:ascii="Arial Narrow" w:hAnsi="Arial Narrow"/>
                <w:b/>
                <w:sz w:val="20"/>
              </w:rPr>
              <w:t>(c)(ii))</w:t>
            </w:r>
          </w:p>
        </w:tc>
        <w:tc>
          <w:tcPr>
            <w:tcW w:w="3260" w:type="dxa"/>
            <w:shd w:val="clear" w:color="auto" w:fill="auto"/>
          </w:tcPr>
          <w:p w14:paraId="0797F295" w14:textId="77777777" w:rsidR="007D5C8A" w:rsidRPr="00706C96" w:rsidRDefault="0027680E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Acceptances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: p</w:t>
            </w:r>
            <w:r w:rsidR="007D5C8A" w:rsidRPr="00706C96">
              <w:rPr>
                <w:rFonts w:ascii="Arial Narrow" w:hAnsi="Arial Narrow"/>
                <w:sz w:val="20"/>
                <w:lang w:val="en-US"/>
              </w:rPr>
              <w:t>rocedure for CREST acceptances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6B41F7D2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CCD2E3F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D29918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BB9EC5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5)</w:t>
            </w:r>
          </w:p>
        </w:tc>
        <w:tc>
          <w:tcPr>
            <w:tcW w:w="3260" w:type="dxa"/>
            <w:shd w:val="clear" w:color="auto" w:fill="auto"/>
          </w:tcPr>
          <w:p w14:paraId="56AC28C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Purchases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25A4770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76947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007084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C1107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6)</w:t>
            </w:r>
          </w:p>
        </w:tc>
        <w:tc>
          <w:tcPr>
            <w:tcW w:w="3260" w:type="dxa"/>
            <w:shd w:val="clear" w:color="auto" w:fill="auto"/>
          </w:tcPr>
          <w:p w14:paraId="3FA2251C" w14:textId="77777777" w:rsidR="009B2DBF" w:rsidRPr="00706C96" w:rsidRDefault="008F63F5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Satisfaction </w:t>
            </w:r>
            <w:r w:rsidR="00113967" w:rsidRPr="00706C9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acceptance</w:t>
            </w:r>
            <w:r w:rsidR="00113967" w:rsidRPr="00706C96">
              <w:rPr>
                <w:rFonts w:ascii="Arial Narrow" w:hAnsi="Arial Narrow"/>
                <w:sz w:val="20"/>
                <w:lang w:val="en-US"/>
              </w:rPr>
              <w:t xml:space="preserve"> condition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 before </w:t>
            </w:r>
            <w:r>
              <w:rPr>
                <w:rFonts w:ascii="Arial Narrow" w:hAnsi="Arial Narrow"/>
                <w:sz w:val="20"/>
                <w:lang w:val="en-US"/>
              </w:rPr>
              <w:t xml:space="preserve">unconditional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date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(see Rule 24.7)</w:t>
            </w:r>
          </w:p>
        </w:tc>
        <w:tc>
          <w:tcPr>
            <w:tcW w:w="1686" w:type="dxa"/>
            <w:shd w:val="clear" w:color="auto" w:fill="auto"/>
          </w:tcPr>
          <w:p w14:paraId="4A7688A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06439B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53A0E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8D5941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7)</w:t>
            </w:r>
          </w:p>
        </w:tc>
        <w:tc>
          <w:tcPr>
            <w:tcW w:w="3260" w:type="dxa"/>
            <w:shd w:val="clear" w:color="auto" w:fill="auto"/>
          </w:tcPr>
          <w:p w14:paraId="049EF95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Receiving agent’s certificate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61D0674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17057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B0AFC0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F540DF9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10</w:t>
            </w:r>
            <w:r w:rsidR="008F63F5">
              <w:rPr>
                <w:rFonts w:ascii="Arial Narrow" w:hAnsi="Arial Narrow"/>
                <w:b/>
                <w:sz w:val="20"/>
              </w:rPr>
              <w:t>.1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(Note 8)</w:t>
            </w:r>
          </w:p>
        </w:tc>
        <w:tc>
          <w:tcPr>
            <w:tcW w:w="3260" w:type="dxa"/>
            <w:shd w:val="clear" w:color="auto" w:fill="auto"/>
          </w:tcPr>
          <w:p w14:paraId="66A8F4FA" w14:textId="77777777" w:rsidR="007D5C8A" w:rsidRPr="00706C96" w:rsidRDefault="007D5C8A" w:rsidP="007D5C8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Borrowed shares </w:t>
            </w:r>
            <w:r w:rsidR="0027680E"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7ACB0DC2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ADBBDBE" w14:textId="77777777" w:rsidR="007D5C8A" w:rsidRPr="00706C96" w:rsidRDefault="007D5C8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33FE0" w:rsidRPr="00706C96" w14:paraId="757FF26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F72DEB3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10.2</w:t>
            </w:r>
          </w:p>
        </w:tc>
        <w:tc>
          <w:tcPr>
            <w:tcW w:w="3260" w:type="dxa"/>
            <w:shd w:val="clear" w:color="auto" w:fill="auto"/>
          </w:tcPr>
          <w:p w14:paraId="64D64A2C" w14:textId="77777777" w:rsidR="00A33FE0" w:rsidRPr="00706C96" w:rsidRDefault="00A33FE0" w:rsidP="007D5C8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Acceptance condition only satisfied once all other conditions satisfied/waived</w:t>
            </w:r>
          </w:p>
        </w:tc>
        <w:tc>
          <w:tcPr>
            <w:tcW w:w="1686" w:type="dxa"/>
            <w:shd w:val="clear" w:color="auto" w:fill="auto"/>
          </w:tcPr>
          <w:p w14:paraId="0BE86F53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F0387DC" w14:textId="77777777" w:rsidR="00A33FE0" w:rsidRPr="00706C96" w:rsidRDefault="00A33FE0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928217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883B12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12.1</w:t>
            </w:r>
          </w:p>
        </w:tc>
        <w:tc>
          <w:tcPr>
            <w:tcW w:w="3260" w:type="dxa"/>
            <w:shd w:val="clear" w:color="auto" w:fill="auto"/>
          </w:tcPr>
          <w:p w14:paraId="7F2F6374" w14:textId="77777777" w:rsidR="009B2DBF" w:rsidRPr="00706C96" w:rsidRDefault="008F63F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Long-stop date: term</w:t>
            </w:r>
          </w:p>
        </w:tc>
        <w:tc>
          <w:tcPr>
            <w:tcW w:w="1686" w:type="dxa"/>
            <w:shd w:val="clear" w:color="auto" w:fill="auto"/>
          </w:tcPr>
          <w:p w14:paraId="58074DE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B438A9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4E7D0B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3979F1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60" w:type="dxa"/>
            <w:shd w:val="clear" w:color="auto" w:fill="auto"/>
          </w:tcPr>
          <w:p w14:paraId="1ABE907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86" w:type="dxa"/>
            <w:shd w:val="clear" w:color="auto" w:fill="auto"/>
          </w:tcPr>
          <w:p w14:paraId="1BB9FD8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93FF00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DC596B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3E378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60" w:type="dxa"/>
            <w:shd w:val="clear" w:color="auto" w:fill="auto"/>
          </w:tcPr>
          <w:p w14:paraId="39E5CB81" w14:textId="77777777" w:rsidR="009B2DBF" w:rsidRPr="00706C96" w:rsidRDefault="00A6563C" w:rsidP="0067365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3FBCDEF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C19D8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EE1848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34C82D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60" w:type="dxa"/>
            <w:shd w:val="clear" w:color="auto" w:fill="auto"/>
          </w:tcPr>
          <w:p w14:paraId="03F00EF6" w14:textId="77777777" w:rsidR="00195B25" w:rsidRPr="00706C96" w:rsidRDefault="00195B25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If Rule 14 </w:t>
            </w:r>
            <w:r w:rsidR="00972225" w:rsidRPr="00706C96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 xml:space="preserve">has an acceptance condition, </w:t>
            </w:r>
            <w:r w:rsidRPr="00706C96">
              <w:rPr>
                <w:rFonts w:ascii="Arial Narrow" w:hAnsi="Arial Narrow"/>
                <w:sz w:val="20"/>
                <w:lang w:val="en-US"/>
              </w:rPr>
              <w:t>ordinary off</w:t>
            </w:r>
            <w:r w:rsidR="00E14664" w:rsidRPr="00706C96">
              <w:rPr>
                <w:rFonts w:ascii="Arial Narrow" w:hAnsi="Arial Narrow"/>
                <w:sz w:val="20"/>
                <w:lang w:val="en-US"/>
              </w:rPr>
              <w:t>er conditional on Rule 14 offer</w:t>
            </w:r>
          </w:p>
        </w:tc>
        <w:tc>
          <w:tcPr>
            <w:tcW w:w="1686" w:type="dxa"/>
            <w:shd w:val="clear" w:color="auto" w:fill="auto"/>
          </w:tcPr>
          <w:p w14:paraId="2B7AB814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DF4AEC5" w14:textId="77777777" w:rsidR="00195B25" w:rsidRPr="00706C96" w:rsidRDefault="00195B2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E2DDF2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A5559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60" w:type="dxa"/>
            <w:shd w:val="clear" w:color="auto" w:fill="auto"/>
          </w:tcPr>
          <w:p w14:paraId="2DD25D39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Management </w:t>
            </w:r>
            <w:proofErr w:type="spellStart"/>
            <w:r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 and “fair and reasonable” statement (or negative statement</w:t>
            </w:r>
            <w:r w:rsidR="00475C6D"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proofErr w:type="spellStart"/>
            <w:r w:rsidR="00475C6D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475C6D">
              <w:rPr>
                <w:rFonts w:ascii="Arial Narrow" w:hAnsi="Arial Narrow"/>
                <w:sz w:val="20"/>
                <w:lang w:val="en-US"/>
              </w:rPr>
              <w:t xml:space="preserve"> arrangements are proposed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7A4F30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119FD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75C6D" w:rsidRPr="00706C96" w14:paraId="0199BC7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D607FF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DFDAA29" w14:textId="77777777" w:rsidR="00475C6D" w:rsidRPr="00706C96" w:rsidRDefault="00475C6D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this </w:t>
            </w:r>
            <w:r w:rsidR="00601AC6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601AC6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86" w:type="dxa"/>
            <w:shd w:val="clear" w:color="auto" w:fill="auto"/>
          </w:tcPr>
          <w:p w14:paraId="3775CFA5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ABC462" w14:textId="77777777" w:rsidR="00475C6D" w:rsidRPr="00706C96" w:rsidRDefault="00475C6D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2324E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1E00B68" w14:textId="77777777" w:rsidR="000D4AC5" w:rsidRPr="00706C9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16.2(b)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0B225706" w14:textId="77777777" w:rsidR="000D4AC5" w:rsidRPr="00706C96" w:rsidRDefault="000D4AC5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(Where required by Panel) Notice </w:t>
            </w:r>
            <w:r w:rsidR="00B94A1C" w:rsidRPr="00706C96">
              <w:rPr>
                <w:rFonts w:ascii="Arial Narrow" w:hAnsi="Arial Narrow"/>
                <w:sz w:val="20"/>
                <w:lang w:val="en-US"/>
              </w:rPr>
              <w:t>of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general meeting to approve </w:t>
            </w:r>
            <w:proofErr w:type="spellStart"/>
            <w:r w:rsidR="00B94A1C" w:rsidRPr="00706C96">
              <w:rPr>
                <w:rFonts w:ascii="Arial Narrow" w:hAnsi="Arial Narrow"/>
                <w:sz w:val="20"/>
                <w:lang w:val="en-US"/>
              </w:rPr>
              <w:t>in</w:t>
            </w:r>
            <w:r w:rsidRPr="00706C96">
              <w:rPr>
                <w:rFonts w:ascii="Arial Narrow" w:hAnsi="Arial Narrow"/>
                <w:sz w:val="20"/>
                <w:lang w:val="en-US"/>
              </w:rPr>
              <w:t>centivisation</w:t>
            </w:r>
            <w:proofErr w:type="spellEnd"/>
            <w:r w:rsidRPr="00706C96">
              <w:rPr>
                <w:rFonts w:ascii="Arial Narrow" w:hAnsi="Arial Narrow"/>
                <w:sz w:val="20"/>
                <w:lang w:val="en-US"/>
              </w:rPr>
              <w:t xml:space="preserve"> arrangements</w:t>
            </w:r>
            <w:r w:rsidR="00A23171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94A1C" w:rsidRPr="00706C96">
              <w:rPr>
                <w:rFonts w:ascii="Arial Narrow" w:hAnsi="Arial Narrow"/>
                <w:sz w:val="20"/>
                <w:lang w:val="en-US"/>
              </w:rPr>
              <w:t>(by poll/separate vote)</w:t>
            </w:r>
          </w:p>
        </w:tc>
        <w:tc>
          <w:tcPr>
            <w:tcW w:w="1686" w:type="dxa"/>
            <w:shd w:val="clear" w:color="auto" w:fill="auto"/>
          </w:tcPr>
          <w:p w14:paraId="3F712FAC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43EA44F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987F75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F03224A" w14:textId="77777777" w:rsidR="000D4AC5" w:rsidRPr="00706C96" w:rsidRDefault="000D4AC5" w:rsidP="00A2317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16.2(c)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B94A1C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3647603A" w14:textId="77777777" w:rsidR="000D4AC5" w:rsidRPr="00706C96" w:rsidRDefault="00B94A1C" w:rsidP="00B94A1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If management shareholders will become offeror shareholders, n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otice 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of 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general meeting to approve </w:t>
            </w:r>
            <w:proofErr w:type="spellStart"/>
            <w:r w:rsidR="000D4AC5" w:rsidRPr="00706C96">
              <w:rPr>
                <w:rFonts w:ascii="Arial Narrow" w:hAnsi="Arial Narrow"/>
                <w:sz w:val="20"/>
                <w:lang w:val="en-US"/>
              </w:rPr>
              <w:t>incentivisation</w:t>
            </w:r>
            <w:proofErr w:type="spellEnd"/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 arrangements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(by poll/separate vote)</w:t>
            </w:r>
            <w:r w:rsidR="000D4AC5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14:paraId="6B4367E9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F6437E" w14:textId="77777777" w:rsidR="000D4AC5" w:rsidRPr="00706C96" w:rsidRDefault="000D4AC5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04F5A6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02891C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14:paraId="4F6D82F1" w14:textId="77777777" w:rsidR="009B2DBF" w:rsidRPr="00706C96" w:rsidRDefault="009B2DBF" w:rsidP="00482C3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Proxies and other authorities</w:t>
            </w:r>
          </w:p>
        </w:tc>
        <w:tc>
          <w:tcPr>
            <w:tcW w:w="1686" w:type="dxa"/>
            <w:shd w:val="clear" w:color="auto" w:fill="auto"/>
          </w:tcPr>
          <w:p w14:paraId="374536DC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556718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9514B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F4C3181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60" w:type="dxa"/>
            <w:shd w:val="clear" w:color="auto" w:fill="auto"/>
          </w:tcPr>
          <w:p w14:paraId="39140704" w14:textId="77777777" w:rsidR="00F81476" w:rsidRPr="00706C96" w:rsidRDefault="00F81476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Source of material 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facts</w:t>
            </w:r>
          </w:p>
        </w:tc>
        <w:tc>
          <w:tcPr>
            <w:tcW w:w="1686" w:type="dxa"/>
            <w:shd w:val="clear" w:color="auto" w:fill="auto"/>
          </w:tcPr>
          <w:p w14:paraId="505E0689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22D86B1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C5B7C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49415E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19.1 (Note 3)</w:t>
            </w:r>
          </w:p>
        </w:tc>
        <w:tc>
          <w:tcPr>
            <w:tcW w:w="3260" w:type="dxa"/>
            <w:shd w:val="clear" w:color="auto" w:fill="auto"/>
          </w:tcPr>
          <w:p w14:paraId="5E5DA184" w14:textId="77777777" w:rsidR="00F81476" w:rsidRPr="00706C96" w:rsidRDefault="005A49C3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</w:t>
            </w:r>
            <w:r w:rsidR="00F81476" w:rsidRPr="00706C96">
              <w:rPr>
                <w:rFonts w:ascii="Arial Narrow" w:hAnsi="Arial Narrow"/>
                <w:sz w:val="20"/>
                <w:lang w:val="en-US"/>
              </w:rPr>
              <w:t>rigins of quotations</w:t>
            </w:r>
          </w:p>
        </w:tc>
        <w:tc>
          <w:tcPr>
            <w:tcW w:w="1686" w:type="dxa"/>
            <w:shd w:val="clear" w:color="auto" w:fill="auto"/>
          </w:tcPr>
          <w:p w14:paraId="490A3425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77F5E90" w14:textId="77777777" w:rsidR="00F81476" w:rsidRPr="00706C96" w:rsidRDefault="00F81476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03BBC1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B4B75B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60" w:type="dxa"/>
            <w:shd w:val="clear" w:color="auto" w:fill="auto"/>
          </w:tcPr>
          <w:p w14:paraId="7BEAE397" w14:textId="77777777" w:rsidR="009B058C" w:rsidRPr="00706C96" w:rsidRDefault="00A05AD4" w:rsidP="00A05AD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</w:t>
            </w:r>
            <w:r w:rsidR="009B058C" w:rsidRPr="00706C96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686" w:type="dxa"/>
            <w:shd w:val="clear" w:color="auto" w:fill="auto"/>
          </w:tcPr>
          <w:p w14:paraId="7D2A0745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065E62A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AD1C5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EAB883C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60" w:type="dxa"/>
            <w:shd w:val="clear" w:color="auto" w:fill="auto"/>
          </w:tcPr>
          <w:p w14:paraId="55964388" w14:textId="77777777" w:rsidR="009B058C" w:rsidRPr="00706C96" w:rsidRDefault="00A05AD4" w:rsidP="00E1466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86" w:type="dxa"/>
            <w:shd w:val="clear" w:color="auto" w:fill="auto"/>
          </w:tcPr>
          <w:p w14:paraId="00A99B2A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5B25D2C" w14:textId="77777777" w:rsidR="009B058C" w:rsidRPr="00706C96" w:rsidRDefault="009B058C" w:rsidP="00E32E1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009911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A24A27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19.2 (Note 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3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A79382F" w14:textId="77777777" w:rsidR="009B2DBF" w:rsidRPr="00706C96" w:rsidRDefault="00E14664" w:rsidP="00A05AD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Other persons</w:t>
            </w:r>
            <w:r w:rsidRPr="00706C96">
              <w:rPr>
                <w:rFonts w:ascii="Arial Narrow" w:hAnsi="Arial Narrow"/>
                <w:sz w:val="20"/>
                <w:lang w:val="en-US"/>
              </w:rPr>
              <w:t>”</w:t>
            </w:r>
            <w:r w:rsidR="00A05AD4" w:rsidRPr="00706C9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86" w:type="dxa"/>
            <w:shd w:val="clear" w:color="auto" w:fill="auto"/>
          </w:tcPr>
          <w:p w14:paraId="276D44C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5F4811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4232F6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A112175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Pr="00706C96">
              <w:rPr>
                <w:rFonts w:ascii="Arial Narrow" w:hAnsi="Arial Narrow"/>
                <w:b/>
                <w:sz w:val="20"/>
              </w:rPr>
              <w:t>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A23171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176D8" w:rsidRPr="00706C96">
              <w:rPr>
                <w:rFonts w:ascii="Arial Narrow" w:hAnsi="Arial Narrow"/>
                <w:b/>
                <w:sz w:val="20"/>
              </w:rPr>
              <w:t>(d)</w:t>
            </w:r>
          </w:p>
        </w:tc>
        <w:tc>
          <w:tcPr>
            <w:tcW w:w="3260" w:type="dxa"/>
            <w:shd w:val="clear" w:color="auto" w:fill="auto"/>
          </w:tcPr>
          <w:p w14:paraId="7E3D857A" w14:textId="77777777" w:rsidR="008A4F28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s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tatement that </w:t>
            </w:r>
            <w:r w:rsidRPr="00706C96">
              <w:rPr>
                <w:rFonts w:ascii="Arial Narrow" w:hAnsi="Arial Narrow"/>
                <w:sz w:val="20"/>
                <w:lang w:val="en-US"/>
              </w:rPr>
              <w:t>it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 xml:space="preserve"> is a post-offer undertaking</w:t>
            </w:r>
          </w:p>
        </w:tc>
        <w:tc>
          <w:tcPr>
            <w:tcW w:w="1686" w:type="dxa"/>
            <w:shd w:val="clear" w:color="auto" w:fill="auto"/>
          </w:tcPr>
          <w:p w14:paraId="1936A2D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10EB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477A20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4DE2E40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="005A49C3" w:rsidRPr="00706C96">
              <w:rPr>
                <w:rFonts w:ascii="Arial Narrow" w:hAnsi="Arial Narrow"/>
                <w:b/>
                <w:sz w:val="20"/>
              </w:rPr>
              <w:t>(</w:t>
            </w:r>
            <w:r w:rsidRPr="00706C96">
              <w:rPr>
                <w:rFonts w:ascii="Arial Narrow" w:hAnsi="Arial Narrow"/>
                <w:b/>
                <w:sz w:val="20"/>
              </w:rPr>
              <w:t>b)(ii)</w:t>
            </w:r>
          </w:p>
        </w:tc>
        <w:tc>
          <w:tcPr>
            <w:tcW w:w="3260" w:type="dxa"/>
            <w:shd w:val="clear" w:color="auto" w:fill="auto"/>
          </w:tcPr>
          <w:p w14:paraId="6AA1310D" w14:textId="77777777" w:rsidR="00CF399C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Post-offer undertaking:  </w:t>
            </w:r>
            <w:proofErr w:type="gramStart"/>
            <w:r w:rsidRPr="00706C96">
              <w:rPr>
                <w:rFonts w:ascii="Arial Narrow" w:hAnsi="Arial Narrow"/>
                <w:sz w:val="20"/>
                <w:lang w:val="en-US"/>
              </w:rPr>
              <w:t>t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ime period</w:t>
            </w:r>
            <w:proofErr w:type="gramEnd"/>
            <w:r w:rsidR="009B2DBF" w:rsidRPr="00706C9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86" w:type="dxa"/>
            <w:shd w:val="clear" w:color="auto" w:fill="auto"/>
          </w:tcPr>
          <w:p w14:paraId="44E3BDD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FF63C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545DC3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C8F5DA1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5</w:t>
            </w:r>
            <w:r w:rsidRPr="00706C96">
              <w:rPr>
                <w:rFonts w:ascii="Arial Narrow" w:hAnsi="Arial Narrow"/>
                <w:b/>
                <w:sz w:val="20"/>
              </w:rPr>
              <w:t>(b)(iii)</w:t>
            </w:r>
          </w:p>
        </w:tc>
        <w:tc>
          <w:tcPr>
            <w:tcW w:w="3260" w:type="dxa"/>
            <w:shd w:val="clear" w:color="auto" w:fill="auto"/>
          </w:tcPr>
          <w:p w14:paraId="7307ABB9" w14:textId="77777777" w:rsidR="009D493F" w:rsidRPr="00706C96" w:rsidRDefault="0007357F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q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ualifications/conditions</w:t>
            </w:r>
          </w:p>
        </w:tc>
        <w:tc>
          <w:tcPr>
            <w:tcW w:w="1686" w:type="dxa"/>
            <w:shd w:val="clear" w:color="auto" w:fill="auto"/>
          </w:tcPr>
          <w:p w14:paraId="0853C7E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129A25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7B57A1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1EFAEE" w14:textId="77777777" w:rsidR="005A49C3" w:rsidRPr="00706C96" w:rsidRDefault="005A49C3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19.6</w:t>
            </w:r>
            <w:r w:rsidR="00AD2E17">
              <w:rPr>
                <w:rFonts w:ascii="Arial Narrow" w:hAnsi="Arial Narrow"/>
                <w:b/>
                <w:sz w:val="20"/>
              </w:rPr>
              <w:t xml:space="preserve"> and 24.2</w:t>
            </w:r>
          </w:p>
        </w:tc>
        <w:tc>
          <w:tcPr>
            <w:tcW w:w="3260" w:type="dxa"/>
            <w:shd w:val="clear" w:color="auto" w:fill="auto"/>
          </w:tcPr>
          <w:p w14:paraId="138D7672" w14:textId="77777777" w:rsidR="005A49C3" w:rsidRPr="00706C96" w:rsidRDefault="005A49C3" w:rsidP="0007357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86" w:type="dxa"/>
            <w:shd w:val="clear" w:color="auto" w:fill="auto"/>
          </w:tcPr>
          <w:p w14:paraId="3505C22A" w14:textId="77777777" w:rsidR="005A49C3" w:rsidRPr="00706C96" w:rsidRDefault="005A49C3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8F69B6D" w14:textId="77777777" w:rsidR="005A49C3" w:rsidRPr="00706C96" w:rsidRDefault="005A49C3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INTENTION STATEMENT</w:t>
            </w:r>
            <w:r w:rsidR="00E14664" w:rsidRPr="00706C96">
              <w:rPr>
                <w:rFonts w:ascii="Arial Narrow" w:hAnsi="Arial Narrow"/>
                <w:b/>
                <w:sz w:val="20"/>
              </w:rPr>
              <w:t>S</w:t>
            </w:r>
            <w:r w:rsidR="00822125" w:rsidRPr="00706C96">
              <w:rPr>
                <w:rFonts w:ascii="Arial Narrow" w:hAnsi="Arial Narrow"/>
                <w:b/>
                <w:sz w:val="20"/>
              </w:rPr>
              <w:t xml:space="preserve"> SCHEDULE</w:t>
            </w:r>
          </w:p>
        </w:tc>
      </w:tr>
      <w:tr w:rsidR="00B83DF3" w:rsidRPr="00706C96" w14:paraId="22311A1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819A7DC" w14:textId="77777777" w:rsidR="00845988" w:rsidRPr="00706C96" w:rsidRDefault="00845988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23.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2</w:t>
            </w:r>
            <w:r w:rsidRPr="00706C9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4B498527" w14:textId="77777777" w:rsidR="00845988" w:rsidRPr="00706C96" w:rsidRDefault="00845988" w:rsidP="005A49C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(Reverse</w:t>
            </w:r>
            <w:r w:rsidR="00FC1A4E" w:rsidRPr="00706C96">
              <w:rPr>
                <w:rFonts w:ascii="Arial Narrow" w:hAnsi="Arial Narrow"/>
                <w:sz w:val="20"/>
                <w:lang w:val="en-US"/>
              </w:rPr>
              <w:t xml:space="preserve"> takeover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Rule 3.2 adviser’s consent</w:t>
            </w:r>
          </w:p>
        </w:tc>
        <w:tc>
          <w:tcPr>
            <w:tcW w:w="1686" w:type="dxa"/>
            <w:shd w:val="clear" w:color="auto" w:fill="auto"/>
          </w:tcPr>
          <w:p w14:paraId="5E860807" w14:textId="77777777" w:rsidR="00845988" w:rsidRPr="00706C9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6EECCBC" w14:textId="77777777" w:rsidR="00845988" w:rsidRPr="00706C96" w:rsidRDefault="00845988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DF64C6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0C3D83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44AEF0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86" w:type="dxa"/>
            <w:shd w:val="clear" w:color="auto" w:fill="auto"/>
          </w:tcPr>
          <w:p w14:paraId="49C1B89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7D33DC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41BF0F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CDE7D2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60" w:type="dxa"/>
            <w:shd w:val="clear" w:color="auto" w:fill="auto"/>
          </w:tcPr>
          <w:p w14:paraId="1E7380A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86" w:type="dxa"/>
            <w:shd w:val="clear" w:color="auto" w:fill="auto"/>
          </w:tcPr>
          <w:p w14:paraId="501B77C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D024A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5034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EF71D3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60" w:type="dxa"/>
            <w:shd w:val="clear" w:color="auto" w:fill="auto"/>
          </w:tcPr>
          <w:p w14:paraId="19280A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302DED3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CF1CEB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9C4B9E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6AA78F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24.3(a)(iv)</w:t>
            </w:r>
          </w:p>
        </w:tc>
        <w:tc>
          <w:tcPr>
            <w:tcW w:w="3260" w:type="dxa"/>
            <w:shd w:val="clear" w:color="auto" w:fill="auto"/>
          </w:tcPr>
          <w:p w14:paraId="64EF0626" w14:textId="77777777" w:rsidR="0007357F" w:rsidRPr="00706C96" w:rsidRDefault="0007357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offeror’s preliminary statement</w:t>
            </w:r>
            <w:r w:rsidR="003F691C" w:rsidRPr="00706C9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statement of</w:t>
            </w:r>
            <w:r w:rsidR="00C31F75" w:rsidRPr="00706C96">
              <w:rPr>
                <w:rFonts w:ascii="Arial Narrow" w:hAnsi="Arial Narrow"/>
                <w:sz w:val="20"/>
                <w:lang w:val="en-US"/>
              </w:rPr>
              <w:t xml:space="preserve"> incorporation by reference</w:t>
            </w:r>
          </w:p>
        </w:tc>
        <w:tc>
          <w:tcPr>
            <w:tcW w:w="1686" w:type="dxa"/>
            <w:shd w:val="clear" w:color="auto" w:fill="auto"/>
          </w:tcPr>
          <w:p w14:paraId="40CBD40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691931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DFE17D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B1E0B33" w14:textId="77777777" w:rsidR="0007357F" w:rsidRPr="00706C96" w:rsidRDefault="0007357F" w:rsidP="0067365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24.3(a</w:t>
            </w:r>
            <w:r w:rsidR="00144743">
              <w:rPr>
                <w:rFonts w:ascii="Arial Narrow" w:hAnsi="Arial Narrow"/>
                <w:b/>
                <w:i/>
                <w:sz w:val="20"/>
              </w:rPr>
              <w:t>)(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v)</w:t>
            </w:r>
          </w:p>
        </w:tc>
        <w:tc>
          <w:tcPr>
            <w:tcW w:w="3260" w:type="dxa"/>
            <w:shd w:val="clear" w:color="auto" w:fill="auto"/>
          </w:tcPr>
          <w:p w14:paraId="1AA0634B" w14:textId="77777777" w:rsidR="008A4F2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Significant changes in offeror’s financial or trading position (or negative statement)</w:t>
            </w:r>
          </w:p>
        </w:tc>
        <w:tc>
          <w:tcPr>
            <w:tcW w:w="1686" w:type="dxa"/>
            <w:shd w:val="clear" w:color="auto" w:fill="auto"/>
          </w:tcPr>
          <w:p w14:paraId="160DFDD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CF6FB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372DB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7E6B60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60" w:type="dxa"/>
            <w:shd w:val="clear" w:color="auto" w:fill="auto"/>
          </w:tcPr>
          <w:p w14:paraId="08E219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86" w:type="dxa"/>
            <w:shd w:val="clear" w:color="auto" w:fill="auto"/>
          </w:tcPr>
          <w:p w14:paraId="64FF50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1C1D0C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4F74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84C3D8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24.3(a)(vii)</w:t>
            </w:r>
          </w:p>
        </w:tc>
        <w:tc>
          <w:tcPr>
            <w:tcW w:w="3260" w:type="dxa"/>
            <w:shd w:val="clear" w:color="auto" w:fill="auto"/>
          </w:tcPr>
          <w:p w14:paraId="3FE0353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86" w:type="dxa"/>
            <w:shd w:val="clear" w:color="auto" w:fill="auto"/>
          </w:tcPr>
          <w:p w14:paraId="176721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A7F077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6CBC17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14256EA" w14:textId="77777777" w:rsidR="0096416E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90D1DAE" w14:textId="77777777" w:rsidR="0007357F" w:rsidRPr="00706C96" w:rsidRDefault="00173330" w:rsidP="00673655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>urther information required by Panel</w:t>
            </w:r>
            <w:r w:rsidR="000008D3" w:rsidRPr="00706C96">
              <w:rPr>
                <w:rFonts w:ascii="Arial Narrow" w:hAnsi="Arial Narrow"/>
                <w:sz w:val="20"/>
                <w:lang w:val="en-US"/>
              </w:rPr>
              <w:t xml:space="preserve"> (s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ee Note 2)</w:t>
            </w:r>
          </w:p>
        </w:tc>
        <w:tc>
          <w:tcPr>
            <w:tcW w:w="1686" w:type="dxa"/>
            <w:shd w:val="clear" w:color="auto" w:fill="auto"/>
          </w:tcPr>
          <w:p w14:paraId="073891C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03D329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13C8D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1CB06C5" w14:textId="77777777" w:rsidR="0096416E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60" w:type="dxa"/>
            <w:shd w:val="clear" w:color="auto" w:fill="auto"/>
          </w:tcPr>
          <w:p w14:paraId="54CF810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Persons who have invested in offeror </w:t>
            </w:r>
            <w:r w:rsidR="000008D3" w:rsidRPr="00706C96">
              <w:rPr>
                <w:rFonts w:ascii="Arial Narrow" w:hAnsi="Arial Narrow"/>
                <w:sz w:val="20"/>
                <w:lang w:val="en-US"/>
              </w:rPr>
              <w:t>(s</w:t>
            </w:r>
            <w:r w:rsidR="005A49C3" w:rsidRPr="00706C96">
              <w:rPr>
                <w:rFonts w:ascii="Arial Narrow" w:hAnsi="Arial Narrow"/>
                <w:sz w:val="20"/>
                <w:lang w:val="en-US"/>
              </w:rPr>
              <w:t>ee Note 2)</w:t>
            </w:r>
          </w:p>
        </w:tc>
        <w:tc>
          <w:tcPr>
            <w:tcW w:w="1686" w:type="dxa"/>
            <w:shd w:val="clear" w:color="auto" w:fill="auto"/>
          </w:tcPr>
          <w:p w14:paraId="379655C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D661B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D7B04C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00C8B8" w14:textId="77777777" w:rsidR="000008D3" w:rsidRPr="00706C96" w:rsidRDefault="0007357F" w:rsidP="000008D3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24.3(b)(iii)</w:t>
            </w:r>
            <w:r w:rsidR="005A49C3" w:rsidRPr="00706C9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8211EE0" w14:textId="77777777" w:rsidR="0096416E" w:rsidRPr="00706C96" w:rsidRDefault="005A49C3" w:rsidP="000008D3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&amp; Note 2</w:t>
            </w:r>
          </w:p>
        </w:tc>
        <w:tc>
          <w:tcPr>
            <w:tcW w:w="3260" w:type="dxa"/>
            <w:shd w:val="clear" w:color="auto" w:fill="auto"/>
          </w:tcPr>
          <w:p w14:paraId="19AA3DA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Persons with potential interest of 5%+ in offeree </w:t>
            </w:r>
          </w:p>
        </w:tc>
        <w:tc>
          <w:tcPr>
            <w:tcW w:w="1686" w:type="dxa"/>
            <w:shd w:val="clear" w:color="auto" w:fill="auto"/>
          </w:tcPr>
          <w:p w14:paraId="330C3E6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C2F69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BB7CE2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722A5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60" w:type="dxa"/>
            <w:shd w:val="clear" w:color="auto" w:fill="auto"/>
          </w:tcPr>
          <w:p w14:paraId="0DD0323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Ratings and outlooks (offeror)</w:t>
            </w:r>
          </w:p>
        </w:tc>
        <w:tc>
          <w:tcPr>
            <w:tcW w:w="1686" w:type="dxa"/>
            <w:shd w:val="clear" w:color="auto" w:fill="auto"/>
          </w:tcPr>
          <w:p w14:paraId="0723283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AC9D33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BD4354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56C6F6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24.3(c)</w:t>
            </w:r>
          </w:p>
        </w:tc>
        <w:tc>
          <w:tcPr>
            <w:tcW w:w="3260" w:type="dxa"/>
            <w:shd w:val="clear" w:color="auto" w:fill="auto"/>
          </w:tcPr>
          <w:p w14:paraId="1BFBB0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Ratings and outlooks (offeree)</w:t>
            </w:r>
          </w:p>
        </w:tc>
        <w:tc>
          <w:tcPr>
            <w:tcW w:w="1686" w:type="dxa"/>
            <w:shd w:val="clear" w:color="auto" w:fill="auto"/>
          </w:tcPr>
          <w:p w14:paraId="21BB244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36CB1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ED5F1B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70D9D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061BDC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86" w:type="dxa"/>
            <w:shd w:val="clear" w:color="auto" w:fill="auto"/>
          </w:tcPr>
          <w:p w14:paraId="60BA64C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9B98FF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44AD42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A6EFA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60" w:type="dxa"/>
            <w:shd w:val="clear" w:color="auto" w:fill="auto"/>
          </w:tcPr>
          <w:p w14:paraId="5F4451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86" w:type="dxa"/>
            <w:shd w:val="clear" w:color="auto" w:fill="auto"/>
          </w:tcPr>
          <w:p w14:paraId="5AFA5CE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1CBD8D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E1F6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5B89A8E" w14:textId="77777777" w:rsidR="0007357F" w:rsidRPr="00706C96" w:rsidRDefault="000008D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660E05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86" w:type="dxa"/>
            <w:shd w:val="clear" w:color="auto" w:fill="auto"/>
          </w:tcPr>
          <w:p w14:paraId="42FB261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F02A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E68C9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42839CB" w14:textId="77777777" w:rsidR="0007357F" w:rsidRPr="00706C96" w:rsidRDefault="000008D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 xml:space="preserve">24.3(d)(iii)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063DE6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86" w:type="dxa"/>
            <w:shd w:val="clear" w:color="auto" w:fill="auto"/>
          </w:tcPr>
          <w:p w14:paraId="0FB2617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9521E7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A217E5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FA916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60" w:type="dxa"/>
            <w:shd w:val="clear" w:color="auto" w:fill="auto"/>
          </w:tcPr>
          <w:p w14:paraId="5BA9C09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86" w:type="dxa"/>
            <w:shd w:val="clear" w:color="auto" w:fill="auto"/>
          </w:tcPr>
          <w:p w14:paraId="1A4D367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F2F717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361B42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1F960D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24.3(d)(v)</w:t>
            </w:r>
          </w:p>
        </w:tc>
        <w:tc>
          <w:tcPr>
            <w:tcW w:w="3260" w:type="dxa"/>
            <w:shd w:val="clear" w:color="auto" w:fill="auto"/>
          </w:tcPr>
          <w:p w14:paraId="07060F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Offer terms </w:t>
            </w:r>
          </w:p>
        </w:tc>
        <w:tc>
          <w:tcPr>
            <w:tcW w:w="1686" w:type="dxa"/>
            <w:shd w:val="clear" w:color="auto" w:fill="auto"/>
          </w:tcPr>
          <w:p w14:paraId="0E9035A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67D4F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013E9B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497E1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shd w:val="clear" w:color="auto" w:fill="auto"/>
          </w:tcPr>
          <w:p w14:paraId="7C76C8C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86" w:type="dxa"/>
            <w:shd w:val="clear" w:color="auto" w:fill="auto"/>
          </w:tcPr>
          <w:p w14:paraId="7400D8A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F84433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D43FD" w:rsidRPr="00706C96" w14:paraId="5F2D046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6F96BDE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60" w:type="dxa"/>
            <w:shd w:val="clear" w:color="auto" w:fill="auto"/>
          </w:tcPr>
          <w:p w14:paraId="69ABF698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offer document as set out in firm offer announcement</w:t>
            </w:r>
            <w:r w:rsidR="004926AE">
              <w:rPr>
                <w:rFonts w:ascii="Arial Narrow" w:hAnsi="Arial Narrow"/>
                <w:sz w:val="20"/>
                <w:lang w:val="en-US"/>
              </w:rPr>
              <w:t>?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4926AE">
              <w:rPr>
                <w:rFonts w:ascii="Arial Narrow" w:hAnsi="Arial Narrow"/>
                <w:sz w:val="20"/>
                <w:lang w:val="en-US"/>
              </w:rPr>
              <w:t>I</w:t>
            </w:r>
            <w:r>
              <w:rPr>
                <w:rFonts w:ascii="Arial Narrow" w:hAnsi="Arial Narrow"/>
                <w:sz w:val="20"/>
                <w:lang w:val="en-US"/>
              </w:rPr>
              <w:t>dentify any additions/changes made)</w:t>
            </w:r>
          </w:p>
        </w:tc>
        <w:tc>
          <w:tcPr>
            <w:tcW w:w="1686" w:type="dxa"/>
            <w:shd w:val="clear" w:color="auto" w:fill="auto"/>
          </w:tcPr>
          <w:p w14:paraId="052001FC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F8CF14" w14:textId="77777777" w:rsidR="001D43FD" w:rsidRPr="00706C96" w:rsidRDefault="001D43FD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032929A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0E26CD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60" w:type="dxa"/>
            <w:shd w:val="clear" w:color="auto" w:fill="auto"/>
          </w:tcPr>
          <w:p w14:paraId="02F36257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</w:t>
            </w:r>
            <w:r w:rsidR="00475C6D">
              <w:rPr>
                <w:rFonts w:ascii="Arial Narrow" w:hAnsi="Arial Narrow"/>
                <w:sz w:val="20"/>
                <w:lang w:val="en-US"/>
              </w:rPr>
              <w:t>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subject to Rule 13.5(a) may only be invoked with Panel’s consent (Rule 13.5(a))</w:t>
            </w:r>
          </w:p>
        </w:tc>
        <w:tc>
          <w:tcPr>
            <w:tcW w:w="1686" w:type="dxa"/>
            <w:shd w:val="clear" w:color="auto" w:fill="auto"/>
          </w:tcPr>
          <w:p w14:paraId="4E104B3E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22366BC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71130BC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D2F4F45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60" w:type="dxa"/>
            <w:shd w:val="clear" w:color="auto" w:fill="auto"/>
          </w:tcPr>
          <w:p w14:paraId="7B00E9F9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86" w:type="dxa"/>
            <w:shd w:val="clear" w:color="auto" w:fill="auto"/>
          </w:tcPr>
          <w:p w14:paraId="6D1CF97A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B9BBFA0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F63F5" w:rsidRPr="00706C96" w14:paraId="5F596E4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2B8BDE6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60" w:type="dxa"/>
            <w:shd w:val="clear" w:color="auto" w:fill="auto"/>
          </w:tcPr>
          <w:p w14:paraId="0459CEF0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Conditions subject to Rule 13.5(a) </w:t>
            </w:r>
            <w:r w:rsidR="008C03AA">
              <w:rPr>
                <w:rFonts w:ascii="Arial Narrow" w:hAnsi="Arial Narrow"/>
                <w:sz w:val="20"/>
                <w:lang w:val="en-US"/>
              </w:rPr>
              <w:t>may be waived (Rule 13.5(d))</w:t>
            </w:r>
          </w:p>
        </w:tc>
        <w:tc>
          <w:tcPr>
            <w:tcW w:w="1686" w:type="dxa"/>
            <w:shd w:val="clear" w:color="auto" w:fill="auto"/>
          </w:tcPr>
          <w:p w14:paraId="04649161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129E596" w14:textId="77777777" w:rsidR="008F63F5" w:rsidRPr="00706C96" w:rsidRDefault="008F63F5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6DEC58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4E89B5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A9C5AF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Acceptance procedures</w:t>
            </w:r>
          </w:p>
        </w:tc>
        <w:tc>
          <w:tcPr>
            <w:tcW w:w="1686" w:type="dxa"/>
            <w:shd w:val="clear" w:color="auto" w:fill="auto"/>
          </w:tcPr>
          <w:p w14:paraId="0B5B2B2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92193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8CA5A4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4C7E6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0099C4E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86" w:type="dxa"/>
            <w:shd w:val="clear" w:color="auto" w:fill="auto"/>
          </w:tcPr>
          <w:p w14:paraId="2624A8F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771EE2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C6480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5F4FFA6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300583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Invocation of conditions</w:t>
            </w:r>
          </w:p>
        </w:tc>
        <w:tc>
          <w:tcPr>
            <w:tcW w:w="1686" w:type="dxa"/>
            <w:shd w:val="clear" w:color="auto" w:fill="auto"/>
          </w:tcPr>
          <w:p w14:paraId="7F446EA5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F55B32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05A40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2C5967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iii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12B6632" w14:textId="77777777" w:rsidR="0007357F" w:rsidRPr="00706C96" w:rsidRDefault="0007357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Irrevocable commitments/letters of intent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(Note 3 on Rule 2.</w:t>
            </w:r>
            <w:r w:rsidR="008F33FF" w:rsidRPr="00706C96">
              <w:rPr>
                <w:rFonts w:ascii="Arial Narrow" w:hAnsi="Arial Narrow"/>
                <w:sz w:val="20"/>
                <w:lang w:val="en-US"/>
              </w:rPr>
              <w:t>10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18FC60E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51E8ED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74EBB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59B3D5" w14:textId="77777777" w:rsidR="0014585A" w:rsidRPr="00706C96" w:rsidRDefault="0014585A" w:rsidP="00E041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954C76D" w14:textId="77777777" w:rsidR="0014585A" w:rsidRPr="00706C96" w:rsidRDefault="00FE08A2" w:rsidP="00FE08A2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Full particulars of s</w:t>
            </w:r>
            <w:r w:rsidR="0014585A" w:rsidRPr="00706C96">
              <w:rPr>
                <w:rFonts w:ascii="Arial Narrow" w:hAnsi="Arial Narrow"/>
                <w:i/>
                <w:sz w:val="20"/>
                <w:lang w:val="en-US"/>
              </w:rPr>
              <w:t>ecurities being offered</w:t>
            </w:r>
          </w:p>
        </w:tc>
        <w:tc>
          <w:tcPr>
            <w:tcW w:w="1686" w:type="dxa"/>
            <w:shd w:val="clear" w:color="auto" w:fill="auto"/>
          </w:tcPr>
          <w:p w14:paraId="34735A4B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5BC3D7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8ED009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783B8CD" w14:textId="77777777" w:rsidR="0014585A" w:rsidRPr="00706C96" w:rsidRDefault="00CC15F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3556AD6" w14:textId="77777777" w:rsidR="0014585A" w:rsidRPr="00706C96" w:rsidRDefault="0014585A" w:rsidP="005E3F7E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 w:rsidR="00CC15F9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="00FE08A2" w:rsidRPr="00706C9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86" w:type="dxa"/>
            <w:shd w:val="clear" w:color="auto" w:fill="auto"/>
          </w:tcPr>
          <w:p w14:paraId="0EF06FD5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8FEFAEC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8D0695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73C2D98" w14:textId="77777777" w:rsidR="0014585A" w:rsidRPr="00706C96" w:rsidRDefault="00CC15F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i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AADF569" w14:textId="77777777" w:rsidR="0014585A" w:rsidRPr="00706C96" w:rsidRDefault="0014585A" w:rsidP="005E3F7E">
            <w:pPr>
              <w:tabs>
                <w:tab w:val="left" w:pos="1443"/>
              </w:tabs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Applications for</w:t>
            </w:r>
            <w:r w:rsidR="005E3F7E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admission to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trading/listing</w:t>
            </w:r>
          </w:p>
        </w:tc>
        <w:tc>
          <w:tcPr>
            <w:tcW w:w="1686" w:type="dxa"/>
            <w:shd w:val="clear" w:color="auto" w:fill="auto"/>
          </w:tcPr>
          <w:p w14:paraId="0EACAB25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12E506F" w14:textId="77777777" w:rsidR="0014585A" w:rsidRPr="00706C96" w:rsidRDefault="0014585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A2913D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65551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07D44B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86" w:type="dxa"/>
            <w:shd w:val="clear" w:color="auto" w:fill="auto"/>
          </w:tcPr>
          <w:p w14:paraId="60C11A2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B14706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C43A5A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EB9CE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v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3DEE929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86" w:type="dxa"/>
            <w:shd w:val="clear" w:color="auto" w:fill="auto"/>
          </w:tcPr>
          <w:p w14:paraId="047BB5A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F4A3F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3BFD37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A35FC5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24.3(d)(xv</w:t>
            </w:r>
            <w:r w:rsidR="008C03AA">
              <w:rPr>
                <w:rFonts w:ascii="Arial Narrow" w:hAnsi="Arial Narrow"/>
                <w:b/>
                <w:sz w:val="20"/>
              </w:rPr>
              <w:t>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41E49F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86" w:type="dxa"/>
            <w:shd w:val="clear" w:color="auto" w:fill="auto"/>
          </w:tcPr>
          <w:p w14:paraId="6908FAB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88660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A6838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11F844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24.3(d)(xv</w:t>
            </w:r>
            <w:r w:rsidR="008C03AA">
              <w:rPr>
                <w:rFonts w:ascii="Arial Narrow" w:hAnsi="Arial Narrow"/>
                <w:b/>
                <w:sz w:val="20"/>
              </w:rPr>
              <w:t>iii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1222C53" w14:textId="77777777" w:rsidR="0007357F" w:rsidRPr="00706C96" w:rsidRDefault="0007357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Any post-offer undertaking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19.</w:t>
            </w:r>
            <w:r w:rsidR="008F33FF" w:rsidRPr="00706C96">
              <w:rPr>
                <w:rFonts w:ascii="Arial Narrow" w:hAnsi="Arial Narrow"/>
                <w:sz w:val="20"/>
                <w:lang w:val="en-US"/>
              </w:rPr>
              <w:t>5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370B3D2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35C23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C3C985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B4111A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24.3(d)(xi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A4E5F8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Offer-related arrangements (Rule 21.2)</w:t>
            </w:r>
          </w:p>
        </w:tc>
        <w:tc>
          <w:tcPr>
            <w:tcW w:w="1686" w:type="dxa"/>
            <w:shd w:val="clear" w:color="auto" w:fill="auto"/>
          </w:tcPr>
          <w:p w14:paraId="4BB3723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E30ABD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45056B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BAC2D0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74811A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Documents published on a website and address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26)</w:t>
            </w:r>
          </w:p>
        </w:tc>
        <w:tc>
          <w:tcPr>
            <w:tcW w:w="1686" w:type="dxa"/>
            <w:shd w:val="clear" w:color="auto" w:fill="auto"/>
          </w:tcPr>
          <w:p w14:paraId="32DAF33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4B2396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CBB6D4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91B9C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24.3(d)(x</w:t>
            </w:r>
            <w:r w:rsidR="008C03AA">
              <w:rPr>
                <w:rFonts w:ascii="Arial Narrow" w:hAnsi="Arial Narrow"/>
                <w:b/>
                <w:sz w:val="20"/>
              </w:rPr>
              <w:t>x</w:t>
            </w:r>
            <w:r w:rsidRPr="00706C9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60" w:type="dxa"/>
            <w:shd w:val="clear" w:color="auto" w:fill="auto"/>
          </w:tcPr>
          <w:p w14:paraId="635C052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Profit forecast or quantified financial benefits statement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1686" w:type="dxa"/>
            <w:shd w:val="clear" w:color="auto" w:fill="FFFFFF"/>
          </w:tcPr>
          <w:p w14:paraId="5C3F3D8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1275383" w14:textId="77777777" w:rsidR="0007357F" w:rsidRPr="00706C96" w:rsidRDefault="0007357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MPLETE AND ATTACH SUPPLEMENTARY FORM</w:t>
            </w:r>
            <w:r w:rsidR="000008D3" w:rsidRPr="00706C96">
              <w:rPr>
                <w:rFonts w:ascii="Arial Narrow" w:hAnsi="Arial Narrow"/>
                <w:b/>
                <w:sz w:val="20"/>
              </w:rPr>
              <w:t>(S)</w:t>
            </w:r>
          </w:p>
        </w:tc>
      </w:tr>
      <w:tr w:rsidR="00B83DF3" w:rsidRPr="00706C96" w14:paraId="4EEDCEE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D5D2354" w14:textId="77777777" w:rsidR="00173330" w:rsidRDefault="0007357F" w:rsidP="00673655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24.3(e)</w:t>
            </w:r>
          </w:p>
          <w:p w14:paraId="1921123A" w14:textId="77777777" w:rsidR="0007357F" w:rsidRPr="00706C96" w:rsidRDefault="00E04158" w:rsidP="00673655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="0007357F" w:rsidRPr="00706C96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07357F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4C5043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86" w:type="dxa"/>
            <w:shd w:val="clear" w:color="auto" w:fill="auto"/>
          </w:tcPr>
          <w:p w14:paraId="353EFD2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C82BF3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BC15C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42884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(ii)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175249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86" w:type="dxa"/>
            <w:shd w:val="clear" w:color="auto" w:fill="auto"/>
          </w:tcPr>
          <w:p w14:paraId="360900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26729D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5C2ED3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9C983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(iii)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5E88217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2777AD0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535387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A86426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1235B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>
              <w:rPr>
                <w:rFonts w:ascii="Arial Narrow" w:hAnsi="Arial Narrow"/>
                <w:b/>
                <w:sz w:val="20"/>
              </w:rPr>
              <w:t>24.3(a)</w:t>
            </w:r>
            <w:r w:rsidRPr="00706C96">
              <w:rPr>
                <w:rFonts w:ascii="Arial Narrow" w:hAnsi="Arial Narrow"/>
                <w:b/>
                <w:sz w:val="20"/>
              </w:rPr>
              <w:t>(iv)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FA44B54" w14:textId="77777777" w:rsidR="0007357F" w:rsidRPr="00706C96" w:rsidRDefault="0007357F" w:rsidP="00793FA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Website address for offeree’s preliminary statement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etc.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statement of incorporation by reference</w:t>
            </w:r>
          </w:p>
        </w:tc>
        <w:tc>
          <w:tcPr>
            <w:tcW w:w="1686" w:type="dxa"/>
            <w:shd w:val="clear" w:color="auto" w:fill="auto"/>
          </w:tcPr>
          <w:p w14:paraId="5CEAD42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7D9686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07CE9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BAD67B7" w14:textId="77777777" w:rsidR="0007357F" w:rsidRPr="00673655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673655">
              <w:rPr>
                <w:rFonts w:ascii="Arial Narrow" w:hAnsi="Arial Narrow"/>
                <w:b/>
                <w:sz w:val="20"/>
              </w:rPr>
              <w:t>24.3(e)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</w:t>
            </w:r>
            <w:r w:rsidR="00173330" w:rsidRPr="00673655">
              <w:rPr>
                <w:rFonts w:ascii="Arial Narrow" w:hAnsi="Arial Narrow"/>
                <w:b/>
                <w:sz w:val="20"/>
              </w:rPr>
              <w:t>24.3(a)</w:t>
            </w:r>
            <w:r w:rsidRPr="00673655">
              <w:rPr>
                <w:rFonts w:ascii="Arial Narrow" w:hAnsi="Arial Narrow"/>
                <w:b/>
                <w:sz w:val="20"/>
              </w:rPr>
              <w:t>(v)</w:t>
            </w:r>
            <w:r w:rsidR="00E0415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670C793" w14:textId="77777777" w:rsidR="0007357F" w:rsidRPr="00673655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3655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D81D0C">
              <w:rPr>
                <w:rFonts w:ascii="Arial Narrow" w:hAnsi="Arial Narrow"/>
                <w:sz w:val="20"/>
                <w:lang w:val="en-US"/>
              </w:rPr>
              <w:t>(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>NB this Rule applies</w:t>
            </w:r>
            <w:r w:rsidR="00E04158">
              <w:rPr>
                <w:rFonts w:ascii="Arial Narrow" w:hAnsi="Arial Narrow"/>
                <w:sz w:val="20"/>
                <w:lang w:val="en-US"/>
              </w:rPr>
              <w:t xml:space="preserve"> in relation to the offeree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in both a cash offer and a securit</w:t>
            </w:r>
            <w:r w:rsidR="00F15A8F">
              <w:rPr>
                <w:rFonts w:ascii="Arial Narrow" w:hAnsi="Arial Narrow"/>
                <w:sz w:val="20"/>
                <w:lang w:val="en-US"/>
              </w:rPr>
              <w:t>ies</w:t>
            </w:r>
            <w:r w:rsidR="00080499" w:rsidRPr="00673655">
              <w:rPr>
                <w:rFonts w:ascii="Arial Narrow" w:hAnsi="Arial Narrow"/>
                <w:sz w:val="20"/>
                <w:lang w:val="en-US"/>
              </w:rPr>
              <w:t xml:space="preserve"> exchange offer)</w:t>
            </w:r>
          </w:p>
        </w:tc>
        <w:tc>
          <w:tcPr>
            <w:tcW w:w="1686" w:type="dxa"/>
            <w:shd w:val="clear" w:color="auto" w:fill="auto"/>
          </w:tcPr>
          <w:p w14:paraId="6FA5220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D1829C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89C98C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D8CACFA" w14:textId="77777777" w:rsidR="00C1594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</w:t>
            </w:r>
          </w:p>
        </w:tc>
        <w:tc>
          <w:tcPr>
            <w:tcW w:w="3260" w:type="dxa"/>
            <w:shd w:val="clear" w:color="auto" w:fill="auto"/>
          </w:tcPr>
          <w:p w14:paraId="08D4C8EB" w14:textId="77777777" w:rsidR="0007357F" w:rsidRPr="00706C96" w:rsidRDefault="000F1D7B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How offer to be financed and source(s)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1686" w:type="dxa"/>
            <w:shd w:val="clear" w:color="auto" w:fill="auto"/>
          </w:tcPr>
          <w:p w14:paraId="662C878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558540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42A30D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A9D5338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08E7824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Amount of each facility instrument</w:t>
            </w:r>
          </w:p>
        </w:tc>
        <w:tc>
          <w:tcPr>
            <w:tcW w:w="1686" w:type="dxa"/>
            <w:shd w:val="clear" w:color="auto" w:fill="auto"/>
          </w:tcPr>
          <w:p w14:paraId="64A3CD0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AFD581C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BF01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9FAB80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24.3(f)(ii)</w:t>
            </w:r>
          </w:p>
        </w:tc>
        <w:tc>
          <w:tcPr>
            <w:tcW w:w="3260" w:type="dxa"/>
            <w:shd w:val="clear" w:color="auto" w:fill="auto"/>
          </w:tcPr>
          <w:p w14:paraId="258324B8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Repayment terms</w:t>
            </w:r>
          </w:p>
        </w:tc>
        <w:tc>
          <w:tcPr>
            <w:tcW w:w="1686" w:type="dxa"/>
            <w:shd w:val="clear" w:color="auto" w:fill="auto"/>
          </w:tcPr>
          <w:p w14:paraId="33246ACE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223103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0437F3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B9DFBCF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24.3(f)(iii)</w:t>
            </w:r>
          </w:p>
        </w:tc>
        <w:tc>
          <w:tcPr>
            <w:tcW w:w="3260" w:type="dxa"/>
            <w:shd w:val="clear" w:color="auto" w:fill="auto"/>
          </w:tcPr>
          <w:p w14:paraId="56D21ED2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Interest rates</w:t>
            </w:r>
          </w:p>
        </w:tc>
        <w:tc>
          <w:tcPr>
            <w:tcW w:w="1686" w:type="dxa"/>
            <w:shd w:val="clear" w:color="auto" w:fill="auto"/>
          </w:tcPr>
          <w:p w14:paraId="55F54A5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E319C3C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CC3FB4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8743D85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24.3(f)(iv)</w:t>
            </w:r>
          </w:p>
        </w:tc>
        <w:tc>
          <w:tcPr>
            <w:tcW w:w="3260" w:type="dxa"/>
            <w:shd w:val="clear" w:color="auto" w:fill="auto"/>
          </w:tcPr>
          <w:p w14:paraId="6E68D74D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Security</w:t>
            </w:r>
          </w:p>
        </w:tc>
        <w:tc>
          <w:tcPr>
            <w:tcW w:w="1686" w:type="dxa"/>
            <w:shd w:val="clear" w:color="auto" w:fill="auto"/>
          </w:tcPr>
          <w:p w14:paraId="4718A9D2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837B914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DC124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58C73F0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24.3(f)(v)</w:t>
            </w:r>
          </w:p>
        </w:tc>
        <w:tc>
          <w:tcPr>
            <w:tcW w:w="3260" w:type="dxa"/>
            <w:shd w:val="clear" w:color="auto" w:fill="auto"/>
          </w:tcPr>
          <w:p w14:paraId="2848BC85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Key covenants</w:t>
            </w:r>
          </w:p>
        </w:tc>
        <w:tc>
          <w:tcPr>
            <w:tcW w:w="1686" w:type="dxa"/>
            <w:shd w:val="clear" w:color="auto" w:fill="auto"/>
          </w:tcPr>
          <w:p w14:paraId="0974F763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74345DD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63FCA3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7B5928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24.3(f)(vi)</w:t>
            </w:r>
          </w:p>
        </w:tc>
        <w:tc>
          <w:tcPr>
            <w:tcW w:w="3260" w:type="dxa"/>
            <w:shd w:val="clear" w:color="auto" w:fill="auto"/>
          </w:tcPr>
          <w:p w14:paraId="5BC2CDA9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Principal financing banks</w:t>
            </w:r>
          </w:p>
        </w:tc>
        <w:tc>
          <w:tcPr>
            <w:tcW w:w="1686" w:type="dxa"/>
            <w:shd w:val="clear" w:color="auto" w:fill="auto"/>
          </w:tcPr>
          <w:p w14:paraId="5B58A1F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24A44D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91A77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83D7F36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24.3(f)(vii)</w:t>
            </w:r>
          </w:p>
        </w:tc>
        <w:tc>
          <w:tcPr>
            <w:tcW w:w="3260" w:type="dxa"/>
            <w:shd w:val="clear" w:color="auto" w:fill="auto"/>
          </w:tcPr>
          <w:p w14:paraId="6A4635A6" w14:textId="77777777" w:rsidR="000F33A0" w:rsidRPr="00706C96" w:rsidRDefault="000F1D7B" w:rsidP="000F1D7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Refinancing</w:t>
            </w:r>
          </w:p>
        </w:tc>
        <w:tc>
          <w:tcPr>
            <w:tcW w:w="1686" w:type="dxa"/>
            <w:shd w:val="clear" w:color="auto" w:fill="auto"/>
          </w:tcPr>
          <w:p w14:paraId="22850509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41EFB0A" w14:textId="77777777" w:rsidR="000F33A0" w:rsidRPr="00706C96" w:rsidRDefault="000F33A0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BEE5C4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5D3661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24.3(g)</w:t>
            </w:r>
          </w:p>
        </w:tc>
        <w:tc>
          <w:tcPr>
            <w:tcW w:w="3260" w:type="dxa"/>
            <w:shd w:val="clear" w:color="auto" w:fill="auto"/>
          </w:tcPr>
          <w:p w14:paraId="2A00479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86" w:type="dxa"/>
            <w:shd w:val="clear" w:color="auto" w:fill="auto"/>
          </w:tcPr>
          <w:p w14:paraId="67C821E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C9B34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70D603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576C0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60" w:type="dxa"/>
            <w:shd w:val="clear" w:color="auto" w:fill="auto"/>
          </w:tcPr>
          <w:p w14:paraId="5ED75C9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ultimate holding company</w:t>
            </w:r>
          </w:p>
        </w:tc>
        <w:tc>
          <w:tcPr>
            <w:tcW w:w="1686" w:type="dxa"/>
            <w:shd w:val="clear" w:color="auto" w:fill="auto"/>
          </w:tcPr>
          <w:p w14:paraId="070730B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9E3E67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85799F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730D0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60" w:type="dxa"/>
            <w:shd w:val="clear" w:color="auto" w:fill="auto"/>
          </w:tcPr>
          <w:p w14:paraId="06BDC8CE" w14:textId="77777777" w:rsidR="00A70684" w:rsidRPr="00706C96" w:rsidRDefault="0007357F" w:rsidP="00D176D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(Mandatory offer) Calculation of consideration</w:t>
            </w:r>
            <w:r w:rsidR="00DD124C" w:rsidRPr="00706C96">
              <w:rPr>
                <w:rFonts w:ascii="Arial Narrow" w:hAnsi="Arial Narrow"/>
                <w:sz w:val="20"/>
                <w:lang w:val="en-US"/>
              </w:rPr>
              <w:t xml:space="preserve"> (see Rule 9.5)</w:t>
            </w:r>
          </w:p>
        </w:tc>
        <w:tc>
          <w:tcPr>
            <w:tcW w:w="1686" w:type="dxa"/>
            <w:shd w:val="clear" w:color="auto" w:fill="auto"/>
          </w:tcPr>
          <w:p w14:paraId="39CD4BEC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3E6625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C2B42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3BB7ED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</w:p>
        </w:tc>
        <w:tc>
          <w:tcPr>
            <w:tcW w:w="3260" w:type="dxa"/>
            <w:shd w:val="clear" w:color="auto" w:fill="auto"/>
          </w:tcPr>
          <w:p w14:paraId="6AFCCDB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interests etc.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F6D1C1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7DB1E6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92F6EF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2B02CFD" w14:textId="07FB51EC" w:rsidR="00D557CD" w:rsidRPr="00706C96" w:rsidRDefault="0007357F" w:rsidP="000F1D7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24.4(a)(ii)(</w:t>
            </w:r>
            <w:r w:rsidR="0076429A" w:rsidRPr="00706C96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  <w:r w:rsidR="000F1D7B" w:rsidRPr="00706C96">
              <w:rPr>
                <w:rFonts w:ascii="Arial Narrow" w:hAnsi="Arial Narrow"/>
                <w:b/>
                <w:sz w:val="20"/>
              </w:rPr>
              <w:t xml:space="preserve"> &amp; </w:t>
            </w:r>
            <w:r w:rsidR="00D557CD" w:rsidRPr="00706C96">
              <w:rPr>
                <w:rFonts w:ascii="Arial Narrow" w:hAnsi="Arial Narrow"/>
                <w:b/>
                <w:sz w:val="20"/>
              </w:rPr>
              <w:t>Not</w:t>
            </w:r>
            <w:r w:rsidR="000F1D7B" w:rsidRPr="00706C96">
              <w:rPr>
                <w:rFonts w:ascii="Arial Narrow" w:hAnsi="Arial Narrow"/>
                <w:b/>
                <w:sz w:val="20"/>
              </w:rPr>
              <w:t>e 1</w:t>
            </w:r>
          </w:p>
        </w:tc>
        <w:tc>
          <w:tcPr>
            <w:tcW w:w="3260" w:type="dxa"/>
            <w:shd w:val="clear" w:color="auto" w:fill="auto"/>
          </w:tcPr>
          <w:p w14:paraId="2BBABB8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directors’ interests etc.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35BA01A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BDEB0B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B5178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BC1FDC8" w14:textId="5DFF7A77" w:rsidR="00D557CD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24.4(a)(ii)(</w:t>
            </w:r>
            <w:r w:rsidR="0076429A" w:rsidRPr="00706C96">
              <w:rPr>
                <w:rFonts w:ascii="Arial Narrow" w:hAnsi="Arial Narrow"/>
                <w:b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sz w:val="20"/>
              </w:rPr>
              <w:t>) &amp; 24.4(b)</w:t>
            </w:r>
            <w:r w:rsidR="000F1D7B" w:rsidRPr="00706C96">
              <w:rPr>
                <w:rFonts w:ascii="Arial Narrow" w:hAnsi="Arial Narrow"/>
                <w:b/>
                <w:sz w:val="20"/>
              </w:rPr>
              <w:t xml:space="preserve"> &amp; Note 3</w:t>
            </w:r>
          </w:p>
        </w:tc>
        <w:tc>
          <w:tcPr>
            <w:tcW w:w="3260" w:type="dxa"/>
            <w:shd w:val="clear" w:color="auto" w:fill="auto"/>
          </w:tcPr>
          <w:p w14:paraId="3C31D6FF" w14:textId="77777777" w:rsidR="0007357F" w:rsidRPr="00706C96" w:rsidRDefault="0007357F" w:rsidP="00787EF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concert party’s interests etc. in offeree relevant securities</w:t>
            </w:r>
            <w:r w:rsidR="00787EF7" w:rsidRPr="00706C96">
              <w:rPr>
                <w:rFonts w:ascii="Arial Narrow" w:hAnsi="Arial Narrow"/>
                <w:sz w:val="20"/>
                <w:lang w:val="en-US"/>
              </w:rPr>
              <w:t xml:space="preserve"> (</w:t>
            </w:r>
            <w:r w:rsidR="00090DC9" w:rsidRPr="00706C96">
              <w:rPr>
                <w:rFonts w:ascii="Arial Narrow" w:hAnsi="Arial Narrow"/>
                <w:sz w:val="20"/>
                <w:lang w:val="en-US"/>
              </w:rPr>
              <w:t>or negative statement)</w:t>
            </w:r>
          </w:p>
        </w:tc>
        <w:tc>
          <w:tcPr>
            <w:tcW w:w="1686" w:type="dxa"/>
            <w:shd w:val="clear" w:color="auto" w:fill="auto"/>
          </w:tcPr>
          <w:p w14:paraId="5F11B95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600547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CD9471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533ACD" w14:textId="1A72F275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1703B83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86" w:type="dxa"/>
            <w:shd w:val="clear" w:color="auto" w:fill="auto"/>
          </w:tcPr>
          <w:p w14:paraId="04C0005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4D9A69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A4F60F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6896C29" w14:textId="70E41EC9" w:rsidR="00CA4446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lastRenderedPageBreak/>
              <w:t>24.4(a)(iii)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(ii)(</w:t>
            </w:r>
            <w:r w:rsidR="0076429A">
              <w:rPr>
                <w:rFonts w:ascii="Arial Narrow" w:hAnsi="Arial Narrow"/>
                <w:b/>
                <w:i/>
                <w:sz w:val="20"/>
              </w:rPr>
              <w:t>A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3864B9" w:rsidRPr="00706C96">
              <w:rPr>
                <w:rFonts w:ascii="Arial Narrow" w:hAnsi="Arial Narrow"/>
                <w:b/>
                <w:i/>
                <w:sz w:val="20"/>
              </w:rPr>
              <w:t xml:space="preserve"> &amp; Note 1</w:t>
            </w:r>
          </w:p>
        </w:tc>
        <w:tc>
          <w:tcPr>
            <w:tcW w:w="3260" w:type="dxa"/>
            <w:shd w:val="clear" w:color="auto" w:fill="auto"/>
          </w:tcPr>
          <w:p w14:paraId="1107582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directors’ interests etc.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61CEBD2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33B058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64853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2478632" w14:textId="4C7371DE" w:rsidR="00CA4446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(persons in 24.4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24.4(b)</w:t>
            </w:r>
            <w:r w:rsidR="00CA4446"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3864B9" w:rsidRPr="00706C96">
              <w:rPr>
                <w:rFonts w:ascii="Arial Narrow" w:hAnsi="Arial Narrow"/>
                <w:b/>
                <w:i/>
                <w:sz w:val="20"/>
              </w:rPr>
              <w:t>&amp; Note 3</w:t>
            </w:r>
          </w:p>
        </w:tc>
        <w:tc>
          <w:tcPr>
            <w:tcW w:w="3260" w:type="dxa"/>
            <w:shd w:val="clear" w:color="auto" w:fill="auto"/>
          </w:tcPr>
          <w:p w14:paraId="3CF41B4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concert party’s interests etc.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BC7816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FBB597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0D7845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8589941" w14:textId="667E8863" w:rsidR="00B83DF3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24.4(a)(iii)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(persons in 24.4</w:t>
            </w:r>
            <w:r w:rsidR="00B83DF3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E04158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09FC248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86" w:type="dxa"/>
            <w:shd w:val="clear" w:color="auto" w:fill="auto"/>
          </w:tcPr>
          <w:p w14:paraId="29117D8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F093F8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50452A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6FE184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24.4(a)(iv) &amp; 24.4(b)</w:t>
            </w:r>
          </w:p>
        </w:tc>
        <w:tc>
          <w:tcPr>
            <w:tcW w:w="3260" w:type="dxa"/>
            <w:shd w:val="clear" w:color="auto" w:fill="auto"/>
          </w:tcPr>
          <w:p w14:paraId="7CF6984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86" w:type="dxa"/>
            <w:shd w:val="clear" w:color="auto" w:fill="auto"/>
          </w:tcPr>
          <w:p w14:paraId="1B3E0F3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6DA052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EBDB9B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1E4A8D0" w14:textId="77777777" w:rsidR="00B83DF3" w:rsidRDefault="0007357F" w:rsidP="00673655">
            <w:pPr>
              <w:spacing w:before="120" w:after="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6C2D17F7" w14:textId="77777777" w:rsidR="0007357F" w:rsidRPr="00706C96" w:rsidRDefault="00E04158" w:rsidP="00673655">
            <w:pPr>
              <w:spacing w:after="120" w:line="240" w:lineRule="auto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(24.4</w:t>
            </w:r>
            <w:r w:rsidR="0007357F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07357F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07357F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8FD47DC" w14:textId="77777777" w:rsidR="0007357F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Offeror’s dealings in offeree relevant securities</w:t>
            </w:r>
            <w:r w:rsidR="00090DC9" w:rsidRPr="00706C96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6" w:type="dxa"/>
            <w:shd w:val="clear" w:color="auto" w:fill="auto"/>
          </w:tcPr>
          <w:p w14:paraId="47BA706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677031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ADF540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F8A2B5F" w14:textId="6DE93501" w:rsidR="0007357F" w:rsidRPr="00706C96" w:rsidRDefault="0007357F" w:rsidP="00E0415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E04158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E04158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E04158" w:rsidRPr="0076429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2AEB47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directors’ dealings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734D90E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1BD6BD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C86D9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A65A9F" w14:textId="61BE25FA" w:rsidR="001A29AC" w:rsidRPr="00706C96" w:rsidRDefault="0007357F" w:rsidP="00475C6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7A71D0" w:rsidRPr="0076429A">
              <w:rPr>
                <w:rFonts w:ascii="Arial Narrow" w:hAnsi="Arial Narrow"/>
                <w:b/>
                <w:sz w:val="20"/>
              </w:rPr>
              <w:t>)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 </w:t>
            </w:r>
            <w:r w:rsidR="003864B9" w:rsidRPr="00706C96">
              <w:rPr>
                <w:rFonts w:ascii="Arial Narrow" w:hAnsi="Arial Narrow"/>
                <w:b/>
                <w:sz w:val="20"/>
              </w:rPr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3CEF4F58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Offeror concert party’s dealings in offeree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43C3A4A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3918C8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50B0A2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21C25A" w14:textId="33C02A54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sz w:val="20"/>
              </w:rPr>
              <w:t xml:space="preserve"> (p</w:t>
            </w:r>
            <w:r w:rsidR="00B83DF3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sz w:val="20"/>
              </w:rPr>
              <w:t>(a)(ii)(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4729D7E1" w14:textId="54DE88EF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dealings in offeree relevant securities (or</w:t>
            </w:r>
            <w:r w:rsidR="00475C6D">
              <w:rPr>
                <w:rFonts w:ascii="Arial Narrow" w:hAnsi="Arial Narrow"/>
                <w:sz w:val="20"/>
                <w:lang w:val="en-US"/>
              </w:rPr>
              <w:t>, to extent Note 11 persons’ interests disclosed under Rule 24.4(a)(ii)(</w:t>
            </w:r>
            <w:r w:rsidR="0076429A" w:rsidRPr="00601AC6">
              <w:rPr>
                <w:rFonts w:ascii="Arial Narrow" w:hAnsi="Arial Narrow"/>
                <w:i/>
                <w:iCs/>
                <w:sz w:val="20"/>
                <w:lang w:val="en-US"/>
              </w:rPr>
              <w:t>C</w:t>
            </w:r>
            <w:r w:rsidR="00475C6D">
              <w:rPr>
                <w:rFonts w:ascii="Arial Narrow" w:hAnsi="Arial Narrow"/>
                <w:sz w:val="20"/>
                <w:lang w:val="en-US"/>
              </w:rPr>
              <w:t>)),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negative statement</w:t>
            </w:r>
            <w:r w:rsidR="00475C6D">
              <w:rPr>
                <w:rFonts w:ascii="Arial Narrow" w:hAnsi="Arial Narrow"/>
                <w:sz w:val="20"/>
                <w:lang w:val="en-US"/>
              </w:rPr>
              <w:t xml:space="preserve"> re dealings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14:paraId="2B4B9CC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EC9F6BB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4C7CAF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911FB5" w14:textId="0F12134C" w:rsidR="0007357F" w:rsidRPr="00706C96" w:rsidRDefault="0007357F" w:rsidP="007A71D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</w:t>
            </w:r>
            <w:r w:rsidR="00A76F33" w:rsidRPr="00706C96">
              <w:rPr>
                <w:rFonts w:ascii="Arial Narrow" w:hAnsi="Arial Narrow"/>
                <w:b/>
                <w:i/>
                <w:sz w:val="20"/>
              </w:rPr>
              <w:t>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317A3CB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directors’ dealings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397924A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7F2BF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7D449A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C29DAE" w14:textId="60D9DF02" w:rsidR="0007357F" w:rsidRPr="00706C96" w:rsidRDefault="00A76F33" w:rsidP="006F2AFF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  <w:p w14:paraId="4827F347" w14:textId="77777777" w:rsidR="001A29AC" w:rsidRPr="00706C96" w:rsidRDefault="003864B9" w:rsidP="006F2AFF">
            <w:pPr>
              <w:spacing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&amp; Note 3</w:t>
            </w:r>
          </w:p>
        </w:tc>
        <w:tc>
          <w:tcPr>
            <w:tcW w:w="3260" w:type="dxa"/>
            <w:shd w:val="clear" w:color="auto" w:fill="auto"/>
          </w:tcPr>
          <w:p w14:paraId="3FACC72E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Offeror concert party’s dealings in offeror relevant securities (or negative statement)</w:t>
            </w:r>
          </w:p>
        </w:tc>
        <w:tc>
          <w:tcPr>
            <w:tcW w:w="1686" w:type="dxa"/>
            <w:shd w:val="clear" w:color="auto" w:fill="auto"/>
          </w:tcPr>
          <w:p w14:paraId="62620820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5DE9A5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643A36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61A9F81" w14:textId="28F2A955" w:rsidR="0007357F" w:rsidRPr="00706C96" w:rsidRDefault="00A76F33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24.4(c)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413F8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24.4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="0007357F"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7A71D0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665D9CE" w14:textId="77777777" w:rsidR="00A70684" w:rsidRPr="00706C96" w:rsidRDefault="0007357F" w:rsidP="003864B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Note 11 persons’ dealings</w:t>
            </w:r>
            <w:r w:rsidR="00822125"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in offeror relevant securities</w:t>
            </w:r>
          </w:p>
        </w:tc>
        <w:tc>
          <w:tcPr>
            <w:tcW w:w="1686" w:type="dxa"/>
            <w:shd w:val="clear" w:color="auto" w:fill="auto"/>
          </w:tcPr>
          <w:p w14:paraId="5C616151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DF441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FE94D1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BE1AFF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24.4 (Note 4)</w:t>
            </w:r>
          </w:p>
        </w:tc>
        <w:tc>
          <w:tcPr>
            <w:tcW w:w="3260" w:type="dxa"/>
            <w:shd w:val="clear" w:color="auto" w:fill="auto"/>
          </w:tcPr>
          <w:p w14:paraId="3C27897E" w14:textId="77777777" w:rsidR="0007357F" w:rsidRPr="00706C96" w:rsidRDefault="00DA1CE2" w:rsidP="003864B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NB Rules 24.4(a)(iii) and (iv), 24.4(b) and 24.4(c) apply to each </w:t>
            </w:r>
            <w:r w:rsidR="0007357F" w:rsidRPr="00706C96">
              <w:rPr>
                <w:rFonts w:ascii="Arial Narrow" w:hAnsi="Arial Narrow"/>
                <w:sz w:val="20"/>
                <w:lang w:val="en-US"/>
              </w:rPr>
              <w:t>securities exchange offeror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or potential offeror</w:t>
            </w:r>
          </w:p>
        </w:tc>
        <w:tc>
          <w:tcPr>
            <w:tcW w:w="1686" w:type="dxa"/>
            <w:shd w:val="clear" w:color="auto" w:fill="auto"/>
          </w:tcPr>
          <w:p w14:paraId="53D2718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5B12B3" w14:textId="77777777" w:rsidR="0007357F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WHERE MORE THAN ONE </w:t>
            </w:r>
            <w:r w:rsidR="003864B9" w:rsidRPr="00706C96">
              <w:rPr>
                <w:rFonts w:ascii="Arial Narrow" w:hAnsi="Arial Narrow"/>
                <w:b/>
                <w:sz w:val="20"/>
              </w:rPr>
              <w:t xml:space="preserve">SECURITIES EXCHANGE </w:t>
            </w:r>
            <w:r w:rsidRPr="00706C96">
              <w:rPr>
                <w:rFonts w:ascii="Arial Narrow" w:hAnsi="Arial Narrow"/>
                <w:b/>
                <w:sz w:val="20"/>
              </w:rPr>
              <w:t>OFFEROR, COMPLETE RELEVANT DETAILS FOR EACH</w:t>
            </w:r>
          </w:p>
        </w:tc>
      </w:tr>
      <w:tr w:rsidR="00B83DF3" w:rsidRPr="00706C96" w14:paraId="3762B80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4406DE9" w14:textId="77777777" w:rsidR="009B4A69" w:rsidRPr="00706C96" w:rsidRDefault="0007357F" w:rsidP="00D4657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24.5</w:t>
            </w:r>
          </w:p>
        </w:tc>
        <w:tc>
          <w:tcPr>
            <w:tcW w:w="3260" w:type="dxa"/>
            <w:shd w:val="clear" w:color="auto" w:fill="auto"/>
          </w:tcPr>
          <w:p w14:paraId="26C560C8" w14:textId="77777777" w:rsidR="008A4F28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Effect of offer on emoluments of offeror directors (or negative statement)</w:t>
            </w:r>
          </w:p>
        </w:tc>
        <w:tc>
          <w:tcPr>
            <w:tcW w:w="1686" w:type="dxa"/>
            <w:shd w:val="clear" w:color="auto" w:fill="auto"/>
          </w:tcPr>
          <w:p w14:paraId="7D1EAA06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C6DB26D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384F16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13A6909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24.6</w:t>
            </w:r>
          </w:p>
        </w:tc>
        <w:tc>
          <w:tcPr>
            <w:tcW w:w="3260" w:type="dxa"/>
            <w:shd w:val="clear" w:color="auto" w:fill="auto"/>
          </w:tcPr>
          <w:p w14:paraId="18DC7A94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Special arrangements (or negative statement)</w:t>
            </w:r>
          </w:p>
        </w:tc>
        <w:tc>
          <w:tcPr>
            <w:tcW w:w="1686" w:type="dxa"/>
            <w:shd w:val="clear" w:color="auto" w:fill="auto"/>
          </w:tcPr>
          <w:p w14:paraId="5D57405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4CAC8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79EB90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E2E7F4C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24.7</w:t>
            </w:r>
          </w:p>
        </w:tc>
        <w:tc>
          <w:tcPr>
            <w:tcW w:w="3260" w:type="dxa"/>
            <w:shd w:val="clear" w:color="auto" w:fill="auto"/>
          </w:tcPr>
          <w:p w14:paraId="48D64FE4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Time allowed for acceptance of offer</w:t>
            </w:r>
          </w:p>
        </w:tc>
        <w:tc>
          <w:tcPr>
            <w:tcW w:w="1686" w:type="dxa"/>
            <w:shd w:val="clear" w:color="auto" w:fill="auto"/>
          </w:tcPr>
          <w:p w14:paraId="60C3AA07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5EC454" w14:textId="77777777" w:rsidR="009B4A69" w:rsidRPr="00706C96" w:rsidRDefault="009B4A6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B07138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F2D650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60" w:type="dxa"/>
            <w:shd w:val="clear" w:color="auto" w:fill="auto"/>
          </w:tcPr>
          <w:p w14:paraId="7B89F12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86" w:type="dxa"/>
            <w:shd w:val="clear" w:color="auto" w:fill="auto"/>
          </w:tcPr>
          <w:p w14:paraId="75F50157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3414BD5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1814DC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9840FA3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24.9</w:t>
            </w:r>
          </w:p>
        </w:tc>
        <w:tc>
          <w:tcPr>
            <w:tcW w:w="3260" w:type="dxa"/>
            <w:shd w:val="clear" w:color="auto" w:fill="auto"/>
          </w:tcPr>
          <w:p w14:paraId="4A58968A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Ultimate owner (or negative statement)</w:t>
            </w:r>
          </w:p>
        </w:tc>
        <w:tc>
          <w:tcPr>
            <w:tcW w:w="1686" w:type="dxa"/>
            <w:shd w:val="clear" w:color="auto" w:fill="auto"/>
          </w:tcPr>
          <w:p w14:paraId="4393FA0F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EECE7B2" w14:textId="77777777" w:rsidR="0007357F" w:rsidRPr="00706C96" w:rsidRDefault="0007357F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9C5646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891113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24.10</w:t>
            </w:r>
          </w:p>
        </w:tc>
        <w:tc>
          <w:tcPr>
            <w:tcW w:w="3260" w:type="dxa"/>
            <w:shd w:val="clear" w:color="auto" w:fill="auto"/>
          </w:tcPr>
          <w:p w14:paraId="504E9A50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Admission to listing/trading conditions</w:t>
            </w:r>
          </w:p>
        </w:tc>
        <w:tc>
          <w:tcPr>
            <w:tcW w:w="1686" w:type="dxa"/>
            <w:shd w:val="clear" w:color="auto" w:fill="auto"/>
          </w:tcPr>
          <w:p w14:paraId="7282D5D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053613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F280FF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4A9B30F" w14:textId="77777777" w:rsidR="009B2DBF" w:rsidRPr="00857011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857011">
              <w:rPr>
                <w:rFonts w:ascii="Arial Narrow" w:hAnsi="Arial Narrow"/>
                <w:b/>
                <w:sz w:val="20"/>
              </w:rPr>
              <w:t>24.11</w:t>
            </w:r>
          </w:p>
        </w:tc>
        <w:tc>
          <w:tcPr>
            <w:tcW w:w="3260" w:type="dxa"/>
            <w:shd w:val="clear" w:color="auto" w:fill="auto"/>
          </w:tcPr>
          <w:p w14:paraId="5D473903" w14:textId="77777777" w:rsidR="009B2DBF" w:rsidRPr="00857011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57011">
              <w:rPr>
                <w:rFonts w:ascii="Arial Narrow" w:hAnsi="Arial Narrow"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86" w:type="dxa"/>
            <w:shd w:val="clear" w:color="auto" w:fill="auto"/>
          </w:tcPr>
          <w:p w14:paraId="10631DE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7E08E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27EBC66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EF910E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60" w:type="dxa"/>
            <w:shd w:val="clear" w:color="auto" w:fill="auto"/>
          </w:tcPr>
          <w:p w14:paraId="040970A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86" w:type="dxa"/>
            <w:shd w:val="clear" w:color="auto" w:fill="auto"/>
          </w:tcPr>
          <w:p w14:paraId="7933027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4F1921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C76F5C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0E5D70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24.13</w:t>
            </w:r>
          </w:p>
        </w:tc>
        <w:tc>
          <w:tcPr>
            <w:tcW w:w="3260" w:type="dxa"/>
            <w:shd w:val="clear" w:color="auto" w:fill="auto"/>
          </w:tcPr>
          <w:p w14:paraId="19235700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686" w:type="dxa"/>
            <w:shd w:val="clear" w:color="auto" w:fill="auto"/>
          </w:tcPr>
          <w:p w14:paraId="7BCD4F2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E624ED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690FAC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ABEC5AE" w14:textId="77777777" w:rsidR="009B2DBF" w:rsidRPr="00BF65E8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Cs/>
                <w:sz w:val="20"/>
              </w:rPr>
            </w:pPr>
            <w:r w:rsidRPr="00BF65E8">
              <w:rPr>
                <w:rFonts w:ascii="Arial Narrow" w:hAnsi="Arial Narrow"/>
                <w:b/>
                <w:iCs/>
                <w:sz w:val="20"/>
              </w:rPr>
              <w:t>24.14</w:t>
            </w:r>
            <w:r w:rsidR="008C03AA">
              <w:rPr>
                <w:rFonts w:ascii="Arial Narrow" w:hAnsi="Arial Narrow"/>
                <w:b/>
                <w:iCs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73B272A8" w14:textId="77777777" w:rsidR="009B2DBF" w:rsidRPr="00706C96" w:rsidRDefault="008C03AA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86" w:type="dxa"/>
            <w:shd w:val="clear" w:color="auto" w:fill="auto"/>
          </w:tcPr>
          <w:p w14:paraId="1FE59E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6ED3ED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8C03AA" w:rsidRPr="00706C96" w14:paraId="302D11A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2F16601" w14:textId="77777777" w:rsidR="008C03AA" w:rsidRPr="008C03AA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24.14(b)</w:t>
            </w:r>
          </w:p>
        </w:tc>
        <w:tc>
          <w:tcPr>
            <w:tcW w:w="3260" w:type="dxa"/>
            <w:shd w:val="clear" w:color="auto" w:fill="auto"/>
          </w:tcPr>
          <w:p w14:paraId="11E319AB" w14:textId="77777777" w:rsidR="008C03AA" w:rsidRPr="008C03AA" w:rsidDel="008C03AA" w:rsidRDefault="008C03AA" w:rsidP="00647CEF">
            <w:pPr>
              <w:spacing w:before="120" w:after="120" w:line="240" w:lineRule="auto"/>
              <w:jc w:val="left"/>
              <w:rPr>
                <w:rFonts w:ascii="Arial Narrow" w:hAnsi="Arial Narrow"/>
                <w:iCs/>
                <w:sz w:val="20"/>
                <w:lang w:val="en-US"/>
              </w:rPr>
            </w:pPr>
            <w:r>
              <w:rPr>
                <w:rFonts w:ascii="Arial Narrow" w:hAnsi="Arial Narrow"/>
                <w:iCs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86" w:type="dxa"/>
            <w:shd w:val="clear" w:color="auto" w:fill="auto"/>
          </w:tcPr>
          <w:p w14:paraId="505C7EC6" w14:textId="77777777" w:rsidR="008C03AA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77860FA" w14:textId="77777777" w:rsidR="008C03AA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D6BEA3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C0A8A9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24.15(d)</w:t>
            </w:r>
            <w:r w:rsidR="0053333A" w:rsidRPr="00706C96">
              <w:rPr>
                <w:rFonts w:ascii="Arial Narrow" w:hAnsi="Arial Narrow"/>
                <w:b/>
                <w:sz w:val="20"/>
              </w:rPr>
              <w:t xml:space="preserve"> &amp; Note</w:t>
            </w:r>
          </w:p>
        </w:tc>
        <w:tc>
          <w:tcPr>
            <w:tcW w:w="3260" w:type="dxa"/>
            <w:shd w:val="clear" w:color="auto" w:fill="auto"/>
          </w:tcPr>
          <w:p w14:paraId="4B7447D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86" w:type="dxa"/>
            <w:shd w:val="clear" w:color="auto" w:fill="auto"/>
          </w:tcPr>
          <w:p w14:paraId="46F482F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D50BCE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4BE82AF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0458CF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</w:t>
            </w:r>
          </w:p>
        </w:tc>
        <w:tc>
          <w:tcPr>
            <w:tcW w:w="3260" w:type="dxa"/>
            <w:shd w:val="clear" w:color="auto" w:fill="auto"/>
          </w:tcPr>
          <w:p w14:paraId="41CFAC1B" w14:textId="77777777" w:rsidR="0053333A" w:rsidRPr="00706C96" w:rsidRDefault="0053333A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Estimate of aggregate fees and expenses</w:t>
            </w:r>
          </w:p>
        </w:tc>
        <w:tc>
          <w:tcPr>
            <w:tcW w:w="1686" w:type="dxa"/>
            <w:shd w:val="clear" w:color="auto" w:fill="auto"/>
          </w:tcPr>
          <w:p w14:paraId="570A5669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2A1D03D" w14:textId="77777777" w:rsidR="0053333A" w:rsidRPr="00706C96" w:rsidRDefault="0053333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1BED415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BA85B34" w14:textId="77777777" w:rsidR="00C15948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</w:t>
            </w:r>
            <w:r w:rsidR="009E6721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9E6721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9E6721"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74BF9561" w14:textId="77777777" w:rsidR="009B2DBF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Financing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4D2B2F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22934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3C70BF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0DAD8A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60" w:type="dxa"/>
            <w:shd w:val="clear" w:color="auto" w:fill="auto"/>
          </w:tcPr>
          <w:p w14:paraId="46B78E1C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Financial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adviser/</w:t>
            </w:r>
            <w:r w:rsidRPr="00706C96">
              <w:rPr>
                <w:rFonts w:ascii="Arial Narrow" w:hAnsi="Arial Narrow"/>
                <w:sz w:val="20"/>
                <w:lang w:val="en-US"/>
              </w:rPr>
              <w:t>corporate brok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er fees</w:t>
            </w:r>
          </w:p>
        </w:tc>
        <w:tc>
          <w:tcPr>
            <w:tcW w:w="1686" w:type="dxa"/>
            <w:shd w:val="clear" w:color="auto" w:fill="auto"/>
          </w:tcPr>
          <w:p w14:paraId="0AD3AE87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5DB2929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5742C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6230F86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60" w:type="dxa"/>
            <w:shd w:val="clear" w:color="auto" w:fill="auto"/>
          </w:tcPr>
          <w:p w14:paraId="7A1746D7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Legal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6A05AB07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67F0E5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582D00A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5A8C3D9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60" w:type="dxa"/>
            <w:shd w:val="clear" w:color="auto" w:fill="auto"/>
          </w:tcPr>
          <w:p w14:paraId="766E3E96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Accounting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E63E9C3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A0BE5FC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7A197AA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673BACA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60" w:type="dxa"/>
            <w:shd w:val="clear" w:color="auto" w:fill="auto"/>
          </w:tcPr>
          <w:p w14:paraId="30D1C933" w14:textId="77777777" w:rsidR="009E6721" w:rsidRPr="00706C96" w:rsidRDefault="009E6721" w:rsidP="0053333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Public relations </w:t>
            </w:r>
            <w:r w:rsidR="0053333A" w:rsidRPr="00706C96">
              <w:rPr>
                <w:rFonts w:ascii="Arial Narrow" w:hAnsi="Arial Narrow"/>
                <w:sz w:val="20"/>
                <w:lang w:val="en-US"/>
              </w:rPr>
              <w:t>fees</w:t>
            </w:r>
          </w:p>
        </w:tc>
        <w:tc>
          <w:tcPr>
            <w:tcW w:w="1686" w:type="dxa"/>
            <w:shd w:val="clear" w:color="auto" w:fill="auto"/>
          </w:tcPr>
          <w:p w14:paraId="7B207FFE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8DB24A4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FC9D37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E84032F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60" w:type="dxa"/>
            <w:shd w:val="clear" w:color="auto" w:fill="auto"/>
          </w:tcPr>
          <w:p w14:paraId="697AEEB9" w14:textId="77777777" w:rsidR="009E6721" w:rsidRPr="00706C96" w:rsidRDefault="009E6721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professional services</w:t>
            </w:r>
          </w:p>
        </w:tc>
        <w:tc>
          <w:tcPr>
            <w:tcW w:w="1686" w:type="dxa"/>
            <w:shd w:val="clear" w:color="auto" w:fill="auto"/>
          </w:tcPr>
          <w:p w14:paraId="2C252871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88D4CD8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36CA62C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CC30DCC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60" w:type="dxa"/>
            <w:shd w:val="clear" w:color="auto" w:fill="auto"/>
          </w:tcPr>
          <w:p w14:paraId="31F5051B" w14:textId="77777777" w:rsidR="009E6721" w:rsidRPr="00706C96" w:rsidRDefault="009E6721" w:rsidP="00654D3B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costs and expenses</w:t>
            </w:r>
          </w:p>
        </w:tc>
        <w:tc>
          <w:tcPr>
            <w:tcW w:w="1686" w:type="dxa"/>
            <w:shd w:val="clear" w:color="auto" w:fill="auto"/>
          </w:tcPr>
          <w:p w14:paraId="1FD1A6EA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8FD2B22" w14:textId="77777777" w:rsidR="009E6721" w:rsidRPr="00706C96" w:rsidRDefault="009E672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3A5892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6A2FB24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60" w:type="dxa"/>
            <w:shd w:val="clear" w:color="auto" w:fill="auto"/>
          </w:tcPr>
          <w:p w14:paraId="42D68ABB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F42E70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706C96">
              <w:rPr>
                <w:rFonts w:ascii="Arial Narrow" w:hAnsi="Arial Narrow"/>
                <w:sz w:val="20"/>
                <w:lang w:val="en-US"/>
              </w:rPr>
              <w:t>document</w:t>
            </w:r>
            <w:r w:rsidR="00F42E70">
              <w:rPr>
                <w:rFonts w:ascii="Arial Narrow" w:hAnsi="Arial Narrow"/>
                <w:sz w:val="20"/>
                <w:lang w:val="en-US"/>
              </w:rPr>
              <w:t>/offeree board circular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published</w:t>
            </w:r>
          </w:p>
        </w:tc>
        <w:tc>
          <w:tcPr>
            <w:tcW w:w="1686" w:type="dxa"/>
            <w:shd w:val="clear" w:color="auto" w:fill="auto"/>
          </w:tcPr>
          <w:p w14:paraId="3B95125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ED1E0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FF6F0D8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8C314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1D4B57E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86" w:type="dxa"/>
            <w:shd w:val="clear" w:color="auto" w:fill="auto"/>
          </w:tcPr>
          <w:p w14:paraId="6E77C3A2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3990239" w14:textId="77777777" w:rsidR="009B2DBF" w:rsidRPr="00706C96" w:rsidRDefault="009B2DB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OMPLETE AND ATTACH SUPPLEMENTARY FORM</w:t>
            </w:r>
          </w:p>
        </w:tc>
      </w:tr>
      <w:tr w:rsidR="00B83DF3" w:rsidRPr="00706C96" w14:paraId="3B0E9FB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F82416B" w14:textId="77777777" w:rsidR="009B2DBF" w:rsidRPr="00706C96" w:rsidRDefault="009B2DBF" w:rsidP="008F33F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30.</w:t>
            </w:r>
            <w:r w:rsidR="008F33FF" w:rsidRPr="00706C96">
              <w:rPr>
                <w:rFonts w:ascii="Arial Narrow" w:hAnsi="Arial Narrow"/>
                <w:b/>
                <w:sz w:val="20"/>
              </w:rPr>
              <w:t>3</w:t>
            </w:r>
            <w:r w:rsidRPr="00706C96">
              <w:rPr>
                <w:rFonts w:ascii="Arial Narrow" w:hAnsi="Arial Narrow"/>
                <w:b/>
                <w:sz w:val="20"/>
              </w:rPr>
              <w:t>(e)</w:t>
            </w:r>
          </w:p>
        </w:tc>
        <w:tc>
          <w:tcPr>
            <w:tcW w:w="3260" w:type="dxa"/>
            <w:shd w:val="clear" w:color="auto" w:fill="auto"/>
          </w:tcPr>
          <w:p w14:paraId="2314937E" w14:textId="77777777" w:rsidR="009B2DBF" w:rsidRPr="00706C96" w:rsidRDefault="001726AB" w:rsidP="008653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(Where document not sent in hard</w:t>
            </w:r>
            <w:r w:rsidR="00284D2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copy form) 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86" w:type="dxa"/>
            <w:shd w:val="clear" w:color="auto" w:fill="auto"/>
          </w:tcPr>
          <w:p w14:paraId="676B18A5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29D63E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9C3A08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10E5B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31.1</w:t>
            </w:r>
            <w:r w:rsidR="008C03A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1248D7CD" w14:textId="77777777" w:rsidR="009B2DBF" w:rsidRPr="00706C96" w:rsidRDefault="008C03AA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must be satisfied or waived by midnight on Day 60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0F8B89C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322508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E7BBEC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0F19E2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31.2</w:t>
            </w:r>
            <w:r w:rsidR="008C03AA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60" w:type="dxa"/>
            <w:shd w:val="clear" w:color="auto" w:fill="auto"/>
          </w:tcPr>
          <w:p w14:paraId="104C17FB" w14:textId="77777777" w:rsidR="00793FA9" w:rsidRPr="00706C96" w:rsidRDefault="008C03A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open until later of Day 21 and date it is unconditional or lapses</w:t>
            </w:r>
            <w:r w:rsidR="00793FA9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5240B04E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6B87C0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21834A8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C530A79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4614A6">
              <w:rPr>
                <w:rFonts w:ascii="Arial Narrow" w:hAnsi="Arial Narrow"/>
                <w:b/>
                <w:sz w:val="20"/>
              </w:rPr>
              <w:t>2(b)</w:t>
            </w:r>
          </w:p>
        </w:tc>
        <w:tc>
          <w:tcPr>
            <w:tcW w:w="3260" w:type="dxa"/>
            <w:shd w:val="clear" w:color="auto" w:fill="auto"/>
          </w:tcPr>
          <w:p w14:paraId="08C59B8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Offer to remain open for 14 days </w:t>
            </w:r>
            <w:r w:rsidR="004614A6">
              <w:rPr>
                <w:rFonts w:ascii="Arial Narrow" w:hAnsi="Arial Narrow"/>
                <w:sz w:val="20"/>
                <w:lang w:val="en-US"/>
              </w:rPr>
              <w:t xml:space="preserve">after unconditional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1FED30AA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970A55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614A6" w:rsidRPr="00706C96" w14:paraId="648033C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CDF92D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31.2(b)</w:t>
            </w:r>
          </w:p>
        </w:tc>
        <w:tc>
          <w:tcPr>
            <w:tcW w:w="3260" w:type="dxa"/>
            <w:shd w:val="clear" w:color="auto" w:fill="auto"/>
          </w:tcPr>
          <w:p w14:paraId="2CDD03AC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14 days’ notice before offer closed (see Rule 24.7)</w:t>
            </w:r>
          </w:p>
        </w:tc>
        <w:tc>
          <w:tcPr>
            <w:tcW w:w="1686" w:type="dxa"/>
            <w:shd w:val="clear" w:color="auto" w:fill="auto"/>
          </w:tcPr>
          <w:p w14:paraId="35E2AC89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401CF72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614A6" w:rsidRPr="00706C96" w14:paraId="77D04F0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254F8B06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31.2(d)</w:t>
            </w:r>
          </w:p>
        </w:tc>
        <w:tc>
          <w:tcPr>
            <w:tcW w:w="3260" w:type="dxa"/>
            <w:shd w:val="clear" w:color="auto" w:fill="auto"/>
          </w:tcPr>
          <w:p w14:paraId="77953952" w14:textId="77777777" w:rsidR="004614A6" w:rsidRPr="00706C96" w:rsidRDefault="004614A6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offer becomes unconditional and remains open until further notice, 14 days’ notice before offer closed (see Rule 24.7)</w:t>
            </w:r>
          </w:p>
        </w:tc>
        <w:tc>
          <w:tcPr>
            <w:tcW w:w="1686" w:type="dxa"/>
            <w:shd w:val="clear" w:color="auto" w:fill="auto"/>
          </w:tcPr>
          <w:p w14:paraId="32C4FE51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A5D4942" w14:textId="77777777" w:rsidR="004614A6" w:rsidRPr="00706C96" w:rsidRDefault="004614A6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A61EA" w:rsidRPr="00706C96" w14:paraId="51B23672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D74A885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31.4</w:t>
            </w:r>
          </w:p>
        </w:tc>
        <w:tc>
          <w:tcPr>
            <w:tcW w:w="3260" w:type="dxa"/>
            <w:shd w:val="clear" w:color="auto" w:fill="auto"/>
          </w:tcPr>
          <w:p w14:paraId="4F71BC39" w14:textId="77777777" w:rsidR="00BA61EA" w:rsidRPr="00706C96" w:rsidRDefault="00BA61E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Suspension of offer timetable if an official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authorisation</w:t>
            </w:r>
            <w:proofErr w:type="spellEnd"/>
            <w:r>
              <w:rPr>
                <w:rFonts w:ascii="Arial Narrow" w:hAnsi="Arial Narrow"/>
                <w:sz w:val="20"/>
                <w:lang w:val="en-US"/>
              </w:rPr>
              <w:t xml:space="preserve"> or regulatory clearance remains outstanding (see Rule 24.7) </w:t>
            </w:r>
          </w:p>
        </w:tc>
        <w:tc>
          <w:tcPr>
            <w:tcW w:w="1686" w:type="dxa"/>
            <w:shd w:val="clear" w:color="auto" w:fill="auto"/>
          </w:tcPr>
          <w:p w14:paraId="594EC29A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8C7D5D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A61EA" w:rsidRPr="00706C96" w14:paraId="51A1A75B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CDF8F34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31.5</w:t>
            </w:r>
          </w:p>
        </w:tc>
        <w:tc>
          <w:tcPr>
            <w:tcW w:w="3260" w:type="dxa"/>
            <w:shd w:val="clear" w:color="auto" w:fill="auto"/>
          </w:tcPr>
          <w:p w14:paraId="678584EC" w14:textId="77777777" w:rsidR="00BA61EA" w:rsidRPr="00BF65E8" w:rsidRDefault="00BA61EA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33FE0">
              <w:rPr>
                <w:rFonts w:ascii="Arial Narrow" w:hAnsi="Arial Narrow"/>
                <w:sz w:val="20"/>
                <w:lang w:val="en-US"/>
              </w:rPr>
              <w:t>Unconditional date ma</w:t>
            </w:r>
            <w:r w:rsidRPr="007D7CF8">
              <w:rPr>
                <w:rFonts w:ascii="Arial Narrow" w:hAnsi="Arial Narrow"/>
                <w:sz w:val="20"/>
                <w:lang w:val="en-US"/>
              </w:rPr>
              <w:t xml:space="preserve">y be brought forward </w:t>
            </w:r>
            <w:r w:rsidRPr="00BF65E8">
              <w:rPr>
                <w:rFonts w:ascii="Arial Narrow" w:hAnsi="Arial Narrow"/>
                <w:sz w:val="20"/>
                <w:lang w:val="en-US"/>
              </w:rPr>
              <w:t>by acceleration statement</w:t>
            </w:r>
          </w:p>
        </w:tc>
        <w:tc>
          <w:tcPr>
            <w:tcW w:w="1686" w:type="dxa"/>
            <w:shd w:val="clear" w:color="auto" w:fill="auto"/>
          </w:tcPr>
          <w:p w14:paraId="08493312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B38EB23" w14:textId="77777777" w:rsidR="00BA61EA" w:rsidRPr="00706C96" w:rsidRDefault="00BA61EA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9A66117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19E41D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31.5 (Note 1)</w:t>
            </w:r>
          </w:p>
        </w:tc>
        <w:tc>
          <w:tcPr>
            <w:tcW w:w="3260" w:type="dxa"/>
            <w:shd w:val="clear" w:color="auto" w:fill="auto"/>
          </w:tcPr>
          <w:p w14:paraId="6F50077A" w14:textId="77777777" w:rsidR="00793FA9" w:rsidRPr="00601AC6" w:rsidRDefault="00A70684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01AC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A61EA" w:rsidRPr="00601AC6">
              <w:rPr>
                <w:rFonts w:ascii="Arial Narrow" w:hAnsi="Arial Narrow"/>
                <w:sz w:val="20"/>
                <w:lang w:val="en-US"/>
              </w:rPr>
              <w:t xml:space="preserve">Acceleration statement </w:t>
            </w:r>
            <w:r w:rsidRPr="00601AC6">
              <w:rPr>
                <w:rFonts w:ascii="Arial Narrow" w:hAnsi="Arial Narrow"/>
                <w:sz w:val="20"/>
                <w:lang w:val="en-US"/>
              </w:rPr>
              <w:t>reservation (see Rule </w:t>
            </w:r>
            <w:r w:rsidR="00793FA9" w:rsidRPr="00601AC6">
              <w:rPr>
                <w:rFonts w:ascii="Arial Narrow" w:hAnsi="Arial Narrow"/>
                <w:sz w:val="20"/>
                <w:lang w:val="en-US"/>
              </w:rPr>
              <w:t>24.7)</w:t>
            </w:r>
          </w:p>
        </w:tc>
        <w:tc>
          <w:tcPr>
            <w:tcW w:w="1686" w:type="dxa"/>
            <w:shd w:val="clear" w:color="auto" w:fill="auto"/>
          </w:tcPr>
          <w:p w14:paraId="6C3BCCA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D26195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33F7BF89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EE78454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31.6</w:t>
            </w:r>
          </w:p>
        </w:tc>
        <w:tc>
          <w:tcPr>
            <w:tcW w:w="3260" w:type="dxa"/>
            <w:shd w:val="clear" w:color="auto" w:fill="auto"/>
          </w:tcPr>
          <w:p w14:paraId="62CC3D3E" w14:textId="77777777" w:rsidR="00793FA9" w:rsidRPr="00706C96" w:rsidRDefault="00793FA9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BA61EA">
              <w:rPr>
                <w:rFonts w:ascii="Arial Narrow" w:hAnsi="Arial Narrow"/>
                <w:sz w:val="20"/>
                <w:lang w:val="en-US"/>
              </w:rPr>
              <w:t xml:space="preserve">Offer may lapse following service of ACIN </w:t>
            </w:r>
            <w:r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50564C3D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9B79C66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079173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27BB360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BA61EA">
              <w:rPr>
                <w:rFonts w:ascii="Arial Narrow" w:hAnsi="Arial Narrow"/>
                <w:b/>
                <w:sz w:val="20"/>
              </w:rPr>
              <w:t>7</w:t>
            </w:r>
            <w:r w:rsidRPr="00706C96">
              <w:rPr>
                <w:rFonts w:ascii="Arial Narrow" w:hAnsi="Arial Narrow"/>
                <w:b/>
                <w:sz w:val="20"/>
              </w:rPr>
              <w:t>(</w:t>
            </w:r>
            <w:r w:rsidR="00BA61EA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E9D4417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Only acceptances/purchases prior to 1.00</w:t>
            </w:r>
            <w:r w:rsidR="00F42E70">
              <w:rPr>
                <w:rFonts w:ascii="Arial Narrow" w:hAnsi="Arial Narrow"/>
                <w:sz w:val="20"/>
                <w:lang w:val="en-US"/>
              </w:rPr>
              <w:t> 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pm </w:t>
            </w:r>
            <w:proofErr w:type="gramStart"/>
            <w:r w:rsidRPr="00706C96">
              <w:rPr>
                <w:rFonts w:ascii="Arial Narrow" w:hAnsi="Arial Narrow"/>
                <w:sz w:val="20"/>
                <w:lang w:val="en-US"/>
              </w:rPr>
              <w:t xml:space="preserve">on  </w:t>
            </w:r>
            <w:r w:rsidR="00BA61EA">
              <w:rPr>
                <w:rFonts w:ascii="Arial Narrow" w:hAnsi="Arial Narrow"/>
                <w:sz w:val="20"/>
                <w:lang w:val="en-US"/>
              </w:rPr>
              <w:t>unconditional</w:t>
            </w:r>
            <w:proofErr w:type="gramEnd"/>
            <w:r w:rsidR="00BA61EA">
              <w:rPr>
                <w:rFonts w:ascii="Arial Narrow" w:hAnsi="Arial Narrow"/>
                <w:sz w:val="20"/>
                <w:lang w:val="en-US"/>
              </w:rPr>
              <w:t xml:space="preserve"> date </w:t>
            </w:r>
            <w:r w:rsidRPr="00706C96">
              <w:rPr>
                <w:rFonts w:ascii="Arial Narrow" w:hAnsi="Arial Narrow"/>
                <w:sz w:val="20"/>
                <w:lang w:val="en-US"/>
              </w:rPr>
              <w:t>to be taken into account (see Rule 24.7)</w:t>
            </w:r>
          </w:p>
        </w:tc>
        <w:tc>
          <w:tcPr>
            <w:tcW w:w="1686" w:type="dxa"/>
            <w:shd w:val="clear" w:color="auto" w:fill="auto"/>
          </w:tcPr>
          <w:p w14:paraId="1249F482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A35E40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F3D7BB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07B6CF3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</w:t>
            </w:r>
            <w:r w:rsidR="00BA61EA"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A0F57F5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Settlement of consideration </w:t>
            </w:r>
            <w:r w:rsidR="00A70684" w:rsidRPr="00706C96">
              <w:rPr>
                <w:rFonts w:ascii="Arial Narrow" w:hAnsi="Arial Narrow"/>
                <w:sz w:val="20"/>
                <w:lang w:val="en-US"/>
              </w:rPr>
              <w:t>(see Rule 24.7)</w:t>
            </w:r>
          </w:p>
        </w:tc>
        <w:tc>
          <w:tcPr>
            <w:tcW w:w="1686" w:type="dxa"/>
            <w:shd w:val="clear" w:color="auto" w:fill="auto"/>
          </w:tcPr>
          <w:p w14:paraId="59AE15E4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68AA08A" w14:textId="77777777" w:rsidR="00793FA9" w:rsidRPr="00706C96" w:rsidRDefault="00793FA9" w:rsidP="007B741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00F7BCB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4BEF98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31.10</w:t>
            </w:r>
          </w:p>
        </w:tc>
        <w:tc>
          <w:tcPr>
            <w:tcW w:w="3260" w:type="dxa"/>
            <w:shd w:val="clear" w:color="auto" w:fill="auto"/>
          </w:tcPr>
          <w:p w14:paraId="6D78CEFE" w14:textId="77777777" w:rsidR="009D3FA9" w:rsidRPr="00706C96" w:rsidRDefault="00A7068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ocuments of title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4EA9E3A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68E6CF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1D619C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3B0E8E2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32.1(c)</w:t>
            </w:r>
          </w:p>
        </w:tc>
        <w:tc>
          <w:tcPr>
            <w:tcW w:w="3260" w:type="dxa"/>
            <w:shd w:val="clear" w:color="auto" w:fill="auto"/>
          </w:tcPr>
          <w:p w14:paraId="3870E67B" w14:textId="77777777" w:rsidR="009B2DBF" w:rsidRPr="00706C96" w:rsidRDefault="009B2DBF" w:rsidP="00482C3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Revised offer to remain open for at least 14 days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5E46E05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019336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3F89D54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DA726C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60" w:type="dxa"/>
            <w:shd w:val="clear" w:color="auto" w:fill="auto"/>
          </w:tcPr>
          <w:p w14:paraId="20879170" w14:textId="77777777" w:rsidR="009B2DBF" w:rsidRPr="00706C96" w:rsidRDefault="009B2DBF" w:rsidP="0011396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“No increase” reservation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0BE333C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26472F9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5EF86F01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43B8563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32.3</w:t>
            </w:r>
          </w:p>
        </w:tc>
        <w:tc>
          <w:tcPr>
            <w:tcW w:w="3260" w:type="dxa"/>
            <w:shd w:val="clear" w:color="auto" w:fill="auto"/>
          </w:tcPr>
          <w:p w14:paraId="11D04663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Entitlement to revised consideration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7E29059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6C8C349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A67AFF0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7BC76EF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33.</w:t>
            </w:r>
            <w:r w:rsidR="007D7CF8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FA3396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“Mix and match” elections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1599BA37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58996B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48ADD65E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06D572A4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34.1</w:t>
            </w:r>
          </w:p>
        </w:tc>
        <w:tc>
          <w:tcPr>
            <w:tcW w:w="3260" w:type="dxa"/>
            <w:shd w:val="clear" w:color="auto" w:fill="auto"/>
          </w:tcPr>
          <w:p w14:paraId="459BB8FF" w14:textId="77777777" w:rsidR="009B2DBF" w:rsidRPr="00706C96" w:rsidRDefault="009B2DBF" w:rsidP="00647CE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Withdrawal rights 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>(see Rule 24.7)</w:t>
            </w:r>
          </w:p>
        </w:tc>
        <w:tc>
          <w:tcPr>
            <w:tcW w:w="1686" w:type="dxa"/>
            <w:shd w:val="clear" w:color="auto" w:fill="auto"/>
          </w:tcPr>
          <w:p w14:paraId="0214EA0E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7763BF4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62313273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5005C151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34.</w:t>
            </w:r>
            <w:r w:rsidR="00BA61E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7D63338" w14:textId="77777777" w:rsidR="009B2DBF" w:rsidRPr="00706C96" w:rsidRDefault="00A7068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</w:t>
            </w:r>
            <w:r w:rsidR="009B2DBF" w:rsidRPr="00706C96">
              <w:rPr>
                <w:rFonts w:ascii="Arial Narrow" w:hAnsi="Arial Narrow"/>
                <w:sz w:val="20"/>
                <w:lang w:val="en-US"/>
              </w:rPr>
              <w:t>ocuments of title</w:t>
            </w:r>
            <w:r w:rsidR="00B747CE" w:rsidRPr="00706C96">
              <w:rPr>
                <w:rFonts w:ascii="Arial Narrow" w:hAnsi="Arial Narrow"/>
                <w:sz w:val="20"/>
                <w:lang w:val="en-US"/>
              </w:rPr>
              <w:t xml:space="preserve"> (see Rule 24.7)</w:t>
            </w:r>
          </w:p>
        </w:tc>
        <w:tc>
          <w:tcPr>
            <w:tcW w:w="1686" w:type="dxa"/>
            <w:shd w:val="clear" w:color="auto" w:fill="auto"/>
          </w:tcPr>
          <w:p w14:paraId="3F77A94F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CA71DDA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83DF3" w:rsidRPr="00706C96" w14:paraId="16F66B3D" w14:textId="77777777" w:rsidTr="008C0B3B">
        <w:trPr>
          <w:cantSplit/>
        </w:trPr>
        <w:tc>
          <w:tcPr>
            <w:tcW w:w="1384" w:type="dxa"/>
            <w:shd w:val="clear" w:color="auto" w:fill="auto"/>
          </w:tcPr>
          <w:p w14:paraId="1469422B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14:paraId="251C1DAD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86" w:type="dxa"/>
            <w:shd w:val="clear" w:color="auto" w:fill="auto"/>
          </w:tcPr>
          <w:p w14:paraId="42AB3636" w14:textId="77777777" w:rsidR="009B2DBF" w:rsidRPr="00706C96" w:rsidRDefault="009B2DB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3D4B9095" w14:textId="77777777" w:rsidR="009B2DBF" w:rsidRPr="00706C96" w:rsidRDefault="009B2DBF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RY FORM</w:t>
            </w:r>
          </w:p>
        </w:tc>
      </w:tr>
    </w:tbl>
    <w:p w14:paraId="067CC51A" w14:textId="77777777" w:rsidR="00844328" w:rsidRDefault="00844328" w:rsidP="00C87616">
      <w:pPr>
        <w:jc w:val="left"/>
        <w:rPr>
          <w:rFonts w:ascii="Arial Narrow" w:hAnsi="Arial Narrow"/>
          <w:sz w:val="20"/>
        </w:rPr>
      </w:pPr>
    </w:p>
    <w:p w14:paraId="3F0DB8E8" w14:textId="77777777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lastRenderedPageBreak/>
        <w:t>SECTION B</w:t>
      </w:r>
      <w:r>
        <w:rPr>
          <w:rFonts w:ascii="Arial Narrow" w:hAnsi="Arial Narrow"/>
          <w:szCs w:val="24"/>
        </w:rPr>
        <w:t>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Website</w:t>
      </w:r>
    </w:p>
    <w:p w14:paraId="0C7B5F1F" w14:textId="77777777" w:rsidR="005B690A" w:rsidRPr="00B7072B" w:rsidRDefault="005B690A" w:rsidP="005B690A">
      <w:pPr>
        <w:keepNext/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73FCDCA2" w14:textId="77777777" w:rsidR="005B690A" w:rsidRPr="00945E71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46A931C8" w14:textId="77777777" w:rsidR="005B690A" w:rsidRPr="00945E71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28"/>
        <w:gridCol w:w="1135"/>
        <w:gridCol w:w="2689"/>
      </w:tblGrid>
      <w:tr w:rsidR="005B690A" w:rsidRPr="009768C6" w14:paraId="0979BE4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63E7941B" w14:textId="77777777" w:rsidR="005B690A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111" w:type="pct"/>
            <w:shd w:val="clear" w:color="auto" w:fill="auto"/>
          </w:tcPr>
          <w:p w14:paraId="4629B077" w14:textId="77777777" w:rsidR="005B690A" w:rsidRPr="003C5F17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4863AB35" w14:textId="77777777" w:rsidR="005B690A" w:rsidRPr="00D05F14" w:rsidRDefault="005B690A" w:rsidP="005B690A">
            <w:pPr>
              <w:keepNext/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3" w:type="pct"/>
          </w:tcPr>
          <w:p w14:paraId="32ABF243" w14:textId="77777777" w:rsidR="005B690A" w:rsidRDefault="005B690A" w:rsidP="005B690A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5B690A" w:rsidRPr="009768C6" w14:paraId="731E356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1E8627CD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111" w:type="pct"/>
            <w:shd w:val="clear" w:color="auto" w:fill="auto"/>
          </w:tcPr>
          <w:p w14:paraId="1BB1B42C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0B59C784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0E47CA07" w14:textId="77777777" w:rsidR="005B690A" w:rsidRPr="009768C6" w:rsidRDefault="005B690A" w:rsidP="005B690A">
            <w:pPr>
              <w:keepNext/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865209B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68F469F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111" w:type="pct"/>
            <w:shd w:val="clear" w:color="auto" w:fill="auto"/>
          </w:tcPr>
          <w:p w14:paraId="2BC541B0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  <w:p w14:paraId="0393158F" w14:textId="69EB4D41" w:rsidR="00F2787D" w:rsidRPr="009768C6" w:rsidRDefault="00F2787D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NB this should include </w:t>
            </w:r>
            <w:r w:rsidR="00E54336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any </w:t>
            </w: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>Rule 8.1 disclosures</w:t>
            </w:r>
          </w:p>
        </w:tc>
        <w:tc>
          <w:tcPr>
            <w:tcW w:w="626" w:type="pct"/>
            <w:shd w:val="clear" w:color="auto" w:fill="auto"/>
          </w:tcPr>
          <w:p w14:paraId="3CAED21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19BE663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591F047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1AA0AA1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111" w:type="pct"/>
            <w:shd w:val="clear" w:color="auto" w:fill="auto"/>
          </w:tcPr>
          <w:p w14:paraId="20AAB8C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50809F5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716E752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B42AB0C" w14:textId="77777777" w:rsidTr="001C3113">
        <w:trPr>
          <w:cantSplit/>
        </w:trPr>
        <w:tc>
          <w:tcPr>
            <w:tcW w:w="780" w:type="pct"/>
            <w:shd w:val="clear" w:color="auto" w:fill="auto"/>
          </w:tcPr>
          <w:p w14:paraId="3ABB9ECC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111" w:type="pct"/>
            <w:shd w:val="clear" w:color="auto" w:fill="auto"/>
          </w:tcPr>
          <w:p w14:paraId="4AC7CB21" w14:textId="77777777" w:rsidR="005B690A" w:rsidRPr="003C5F17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6DC894B7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3" w:type="pct"/>
          </w:tcPr>
          <w:p w14:paraId="42FE279E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37A8AC40" w14:textId="77777777" w:rsidR="005B690A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p w14:paraId="5CE4D243" w14:textId="77777777" w:rsidR="005B690A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offeree company in Section C2 do not need to be also listed here.</w:t>
      </w:r>
    </w:p>
    <w:p w14:paraId="51634B53" w14:textId="77777777" w:rsidR="005B690A" w:rsidRPr="00F87108" w:rsidRDefault="005B690A" w:rsidP="005B690A">
      <w:pPr>
        <w:keepNext/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303"/>
        <w:gridCol w:w="4369"/>
      </w:tblGrid>
      <w:tr w:rsidR="005B690A" w:rsidRPr="009768C6" w14:paraId="3908C6CB" w14:textId="77777777" w:rsidTr="001C3113">
        <w:trPr>
          <w:cantSplit/>
          <w:tblHeader/>
        </w:trPr>
        <w:tc>
          <w:tcPr>
            <w:tcW w:w="745" w:type="pct"/>
            <w:shd w:val="clear" w:color="auto" w:fill="auto"/>
          </w:tcPr>
          <w:p w14:paraId="694D9A13" w14:textId="77777777" w:rsidR="005B690A" w:rsidRPr="009768C6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611CAC75" w14:textId="77777777" w:rsidR="005B690A" w:rsidRPr="009768C6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2410F160" w14:textId="77777777" w:rsidR="005B690A" w:rsidRPr="00F87108" w:rsidRDefault="005B690A" w:rsidP="001C3113">
            <w:pPr>
              <w:keepNext/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5B690A" w:rsidRPr="009768C6" w14:paraId="7188CEB5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BF2833" w14:textId="7982C2B6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6075E6D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2624EC4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882704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86EE613" w14:textId="201FF144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417D252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7907BA4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5D6D229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7F1AA4C4" w14:textId="767CD506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3C2FE3E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1446A93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FCD5752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D4962A9" w14:textId="1BEF2802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135AB94D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1A837287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6A9A060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39BBA0F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483DA00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7F31DAF3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F9A9B82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47A65B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069C9AA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40E5167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46F5030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94C956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6A0B8B3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57E7D8A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0BA3C6A3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6D643340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380F1B2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36919F9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1247DA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50814D6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4214235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199DADE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1CA7649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7FF6807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2EAAF93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 w:rsidRPr="009768C6"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7026D432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474325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CCBF550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lastRenderedPageBreak/>
              <w:t>26.3(g)</w:t>
            </w:r>
          </w:p>
        </w:tc>
        <w:tc>
          <w:tcPr>
            <w:tcW w:w="1832" w:type="pct"/>
            <w:shd w:val="clear" w:color="auto" w:fill="auto"/>
          </w:tcPr>
          <w:p w14:paraId="178ED7D4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5DFAAAB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A66778B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8BC9AE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668FABF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30C616D3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7BA223EC" w14:textId="77777777" w:rsidR="00FA02A3" w:rsidRPr="00706C96" w:rsidRDefault="00FA02A3" w:rsidP="008C0B3B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706C96">
        <w:rPr>
          <w:rFonts w:ascii="Arial Narrow" w:hAnsi="Arial Narrow"/>
          <w:sz w:val="20"/>
        </w:rPr>
        <w:br w:type="page"/>
      </w:r>
      <w:r w:rsidRPr="00706C96">
        <w:rPr>
          <w:rFonts w:ascii="Arial Narrow" w:hAnsi="Arial Narrow"/>
          <w:szCs w:val="24"/>
        </w:rPr>
        <w:lastRenderedPageBreak/>
        <w:t>SECTION C: O</w:t>
      </w:r>
      <w:r w:rsidR="009D3FA9" w:rsidRPr="00706C96">
        <w:rPr>
          <w:rFonts w:ascii="Arial Narrow" w:hAnsi="Arial Narrow"/>
          <w:szCs w:val="24"/>
        </w:rPr>
        <w:t>ffe</w:t>
      </w:r>
      <w:r w:rsidRPr="00706C96">
        <w:rPr>
          <w:rFonts w:ascii="Arial Narrow" w:hAnsi="Arial Narrow"/>
          <w:szCs w:val="24"/>
        </w:rPr>
        <w:t>ree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66"/>
        <w:gridCol w:w="862"/>
        <w:gridCol w:w="301"/>
        <w:gridCol w:w="850"/>
      </w:tblGrid>
      <w:tr w:rsidR="00FA02A3" w:rsidRPr="00706C96" w14:paraId="6C6002A1" w14:textId="77777777" w:rsidTr="008C0B3B">
        <w:tc>
          <w:tcPr>
            <w:tcW w:w="4611" w:type="dxa"/>
            <w:vMerge w:val="restart"/>
            <w:shd w:val="clear" w:color="auto" w:fill="auto"/>
          </w:tcPr>
          <w:p w14:paraId="16491EC1" w14:textId="77777777" w:rsidR="00FA02A3" w:rsidRPr="00706C96" w:rsidRDefault="00FA02A3" w:rsidP="00FA02A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0E2D9C1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06C91CB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293F27C" w14:textId="77777777" w:rsidTr="008C0B3B">
        <w:tc>
          <w:tcPr>
            <w:tcW w:w="4611" w:type="dxa"/>
            <w:vMerge/>
            <w:shd w:val="clear" w:color="auto" w:fill="auto"/>
          </w:tcPr>
          <w:p w14:paraId="3A51CC6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F1A82A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6713EDBA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6A5A62E" w14:textId="77777777" w:rsidTr="008C0B3B">
        <w:tc>
          <w:tcPr>
            <w:tcW w:w="4611" w:type="dxa"/>
            <w:vMerge/>
            <w:shd w:val="clear" w:color="auto" w:fill="auto"/>
          </w:tcPr>
          <w:p w14:paraId="00CA2078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654C4F85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3B938D6F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5618DA30" w14:textId="77777777" w:rsidTr="008C0B3B">
        <w:tc>
          <w:tcPr>
            <w:tcW w:w="4611" w:type="dxa"/>
            <w:vMerge/>
            <w:shd w:val="clear" w:color="auto" w:fill="auto"/>
          </w:tcPr>
          <w:p w14:paraId="3BE4F7C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A0312B7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4"/>
            <w:shd w:val="clear" w:color="auto" w:fill="auto"/>
          </w:tcPr>
          <w:p w14:paraId="42F1ECD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18384C" w:rsidRPr="00706C96" w14:paraId="7863EDD5" w14:textId="77777777" w:rsidTr="008C0B3B">
        <w:tc>
          <w:tcPr>
            <w:tcW w:w="4611" w:type="dxa"/>
            <w:shd w:val="clear" w:color="auto" w:fill="auto"/>
          </w:tcPr>
          <w:p w14:paraId="12773F9A" w14:textId="77777777" w:rsidR="0018384C" w:rsidRPr="00706C96" w:rsidRDefault="0018384C" w:rsidP="0018384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Financial adviser’s approval of Section C</w:t>
            </w:r>
            <w:r>
              <w:rPr>
                <w:rFonts w:ascii="Arial Narrow" w:hAnsi="Arial Narrow"/>
                <w:b/>
                <w:sz w:val="20"/>
              </w:rPr>
              <w:t xml:space="preserve"> (and Section A where appropriate)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of checklist: </w:t>
            </w:r>
          </w:p>
        </w:tc>
        <w:tc>
          <w:tcPr>
            <w:tcW w:w="919" w:type="dxa"/>
            <w:shd w:val="clear" w:color="auto" w:fill="auto"/>
          </w:tcPr>
          <w:p w14:paraId="03CFBA76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6" w:type="dxa"/>
            <w:shd w:val="clear" w:color="auto" w:fill="auto"/>
          </w:tcPr>
          <w:p w14:paraId="5330E73B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14:paraId="16239C47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51" w:type="dxa"/>
            <w:gridSpan w:val="2"/>
            <w:shd w:val="clear" w:color="auto" w:fill="auto"/>
          </w:tcPr>
          <w:p w14:paraId="6F2EFB19" w14:textId="77777777" w:rsidR="0018384C" w:rsidRPr="00706C96" w:rsidRDefault="0018384C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E36E52D" w14:textId="77777777" w:rsidTr="008C0B3B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7F90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EDCB" w14:textId="77777777" w:rsidR="00FA02A3" w:rsidRPr="00706C96" w:rsidRDefault="00822125" w:rsidP="00C41EC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Intention statement</w:t>
            </w:r>
            <w:r w:rsidR="00C41EC0" w:rsidRPr="00706C96">
              <w:rPr>
                <w:rFonts w:ascii="Arial Narrow" w:hAnsi="Arial Narrow"/>
                <w:sz w:val="20"/>
                <w:lang w:val="en-US"/>
              </w:rPr>
              <w:t>s</w:t>
            </w:r>
            <w:r w:rsidR="00FA02A3" w:rsidRPr="00706C96">
              <w:rPr>
                <w:rFonts w:ascii="Arial Narrow" w:hAnsi="Arial Narrow"/>
                <w:sz w:val="20"/>
                <w:lang w:val="en-US"/>
              </w:rPr>
              <w:t xml:space="preserve"> schedule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FA02A3" w:rsidRPr="00706C96">
              <w:rPr>
                <w:rFonts w:ascii="Arial Narrow" w:hAnsi="Arial Narrow"/>
                <w:sz w:val="20"/>
                <w:lang w:val="en-US"/>
              </w:rPr>
              <w:t>(Rule 19.6)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39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5B9592D4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2C0C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9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Full list of dealings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FC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E64D6F6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A590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30E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Profit forecast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CA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01ADE3C2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7424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9BD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QFBS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D7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DD6EE54" w14:textId="77777777" w:rsidTr="008C0B3B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3F0E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AAB2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Asset valuation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863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8F6F16E" w14:textId="77777777" w:rsidTr="008C0B3B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E77B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2F2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Partial offer 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>supplementary form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B4DA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67235160" w14:textId="77777777" w:rsidTr="008C0B3B">
        <w:tc>
          <w:tcPr>
            <w:tcW w:w="4611" w:type="dxa"/>
            <w:shd w:val="clear" w:color="auto" w:fill="auto"/>
          </w:tcPr>
          <w:p w14:paraId="2498C18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3455D91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286E6E55" w14:textId="77777777" w:rsidTr="008C0B3B">
        <w:tc>
          <w:tcPr>
            <w:tcW w:w="4611" w:type="dxa"/>
            <w:shd w:val="clear" w:color="auto" w:fill="auto"/>
          </w:tcPr>
          <w:p w14:paraId="50F5B793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Details of documents incorporated by reference and sent in electronic form (see Note on Rule 30.5):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7D906B39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FA02A3" w:rsidRPr="00706C96" w14:paraId="3941A4E5" w14:textId="77777777" w:rsidTr="008C0B3B">
        <w:tc>
          <w:tcPr>
            <w:tcW w:w="4611" w:type="dxa"/>
            <w:shd w:val="clear" w:color="auto" w:fill="auto"/>
          </w:tcPr>
          <w:p w14:paraId="2F8B79D6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598" w:type="dxa"/>
            <w:gridSpan w:val="5"/>
            <w:shd w:val="clear" w:color="auto" w:fill="auto"/>
          </w:tcPr>
          <w:p w14:paraId="14CDE11C" w14:textId="77777777" w:rsidR="00FA02A3" w:rsidRPr="00706C96" w:rsidRDefault="00FA02A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177704F" w14:textId="2D6FE063" w:rsidR="005B690A" w:rsidRP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C1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Offeree board circular</w:t>
      </w:r>
    </w:p>
    <w:p w14:paraId="4303908B" w14:textId="77777777" w:rsidR="005B690A" w:rsidRPr="00706C96" w:rsidRDefault="005B690A" w:rsidP="00593572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950"/>
      </w:tblGrid>
      <w:tr w:rsidR="00CA5206" w:rsidRPr="00706C96" w14:paraId="45F41F4B" w14:textId="77777777" w:rsidTr="008C0B3B">
        <w:trPr>
          <w:cantSplit/>
          <w:tblHeader/>
        </w:trPr>
        <w:tc>
          <w:tcPr>
            <w:tcW w:w="9209" w:type="dxa"/>
            <w:gridSpan w:val="4"/>
            <w:shd w:val="clear" w:color="auto" w:fill="auto"/>
          </w:tcPr>
          <w:p w14:paraId="754A7EEC" w14:textId="77777777" w:rsidR="00CA5206" w:rsidRPr="00706C96" w:rsidRDefault="00CA5206" w:rsidP="00F42E70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NB 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Italicised requirements apply only to securities exchange offers</w:t>
            </w:r>
          </w:p>
        </w:tc>
      </w:tr>
      <w:tr w:rsidR="009D3FA9" w:rsidRPr="00706C96" w14:paraId="45C21D83" w14:textId="77777777" w:rsidTr="008C0B3B">
        <w:trPr>
          <w:cantSplit/>
          <w:tblHeader/>
        </w:trPr>
        <w:tc>
          <w:tcPr>
            <w:tcW w:w="1392" w:type="dxa"/>
            <w:shd w:val="clear" w:color="auto" w:fill="auto"/>
          </w:tcPr>
          <w:p w14:paraId="416147F4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4C122EF6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70A06C9B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950" w:type="dxa"/>
            <w:shd w:val="clear" w:color="auto" w:fill="auto"/>
          </w:tcPr>
          <w:p w14:paraId="55735CF6" w14:textId="77777777" w:rsidR="009D3FA9" w:rsidRPr="00706C96" w:rsidRDefault="009D3FA9" w:rsidP="004F4C99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9D3FA9" w:rsidRPr="00706C96" w14:paraId="689B9C2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2F303C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52" w:type="dxa"/>
            <w:shd w:val="clear" w:color="auto" w:fill="auto"/>
          </w:tcPr>
          <w:p w14:paraId="7FE3E2C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615" w:type="dxa"/>
            <w:shd w:val="clear" w:color="auto" w:fill="auto"/>
          </w:tcPr>
          <w:p w14:paraId="6480843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15D6FE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7E89E1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4C37CAF" w14:textId="027D8118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DD7221">
              <w:rPr>
                <w:rFonts w:ascii="Arial Narrow" w:hAnsi="Arial Narrow"/>
                <w:b/>
                <w:sz w:val="20"/>
              </w:rPr>
              <w:t>2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A93159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615" w:type="dxa"/>
            <w:shd w:val="clear" w:color="auto" w:fill="auto"/>
          </w:tcPr>
          <w:p w14:paraId="07B068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597496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1635E93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0664E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2A59A56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15" w:type="dxa"/>
            <w:shd w:val="clear" w:color="auto" w:fill="auto"/>
          </w:tcPr>
          <w:p w14:paraId="4C2AE5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4ADFA2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18E0D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C2FF92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77763F8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Disclosure of reasons if any director excluded and Panel consent obtained? </w:t>
            </w:r>
          </w:p>
        </w:tc>
        <w:tc>
          <w:tcPr>
            <w:tcW w:w="1615" w:type="dxa"/>
            <w:shd w:val="clear" w:color="auto" w:fill="auto"/>
          </w:tcPr>
          <w:p w14:paraId="0E6F3F1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CD4E9C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2AFF950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87578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DAB508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615" w:type="dxa"/>
            <w:shd w:val="clear" w:color="auto" w:fill="auto"/>
          </w:tcPr>
          <w:p w14:paraId="703DA12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75D8D3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757940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A04244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7BF07442" w14:textId="77777777" w:rsidR="00B22A48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</w:t>
            </w:r>
            <w:r w:rsidR="00822125" w:rsidRPr="00706C96">
              <w:rPr>
                <w:rFonts w:ascii="Arial Narrow" w:hAnsi="Arial Narrow"/>
                <w:sz w:val="20"/>
                <w:lang w:val="en-US"/>
              </w:rPr>
              <w:t xml:space="preserve">ing:  </w:t>
            </w:r>
            <w:proofErr w:type="gramStart"/>
            <w:r w:rsidR="00822125" w:rsidRPr="00706C96">
              <w:rPr>
                <w:rFonts w:ascii="Arial Narrow" w:hAnsi="Arial Narrow"/>
                <w:sz w:val="20"/>
                <w:lang w:val="en-US"/>
              </w:rPr>
              <w:t>time period</w:t>
            </w:r>
            <w:proofErr w:type="gramEnd"/>
            <w:r w:rsidR="00822125" w:rsidRPr="00706C96">
              <w:rPr>
                <w:rFonts w:ascii="Arial Narrow" w:hAnsi="Arial Narrow"/>
                <w:sz w:val="20"/>
                <w:lang w:val="en-US"/>
              </w:rPr>
              <w:t>/relevant date</w:t>
            </w:r>
          </w:p>
        </w:tc>
        <w:tc>
          <w:tcPr>
            <w:tcW w:w="1615" w:type="dxa"/>
            <w:shd w:val="clear" w:color="auto" w:fill="auto"/>
          </w:tcPr>
          <w:p w14:paraId="52A8F83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7475A1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272AAD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5D66D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0E23ED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undertak</w:t>
            </w:r>
            <w:r w:rsidR="005F0050" w:rsidRPr="00706C96">
              <w:rPr>
                <w:rFonts w:ascii="Arial Narrow" w:hAnsi="Arial Narrow"/>
                <w:sz w:val="20"/>
                <w:lang w:val="en-US"/>
              </w:rPr>
              <w:t>ing:  qualifications/conditions</w:t>
            </w:r>
          </w:p>
        </w:tc>
        <w:tc>
          <w:tcPr>
            <w:tcW w:w="1615" w:type="dxa"/>
            <w:shd w:val="clear" w:color="auto" w:fill="auto"/>
          </w:tcPr>
          <w:p w14:paraId="134A534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568D9A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682196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411E04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19.6</w:t>
            </w:r>
          </w:p>
        </w:tc>
        <w:tc>
          <w:tcPr>
            <w:tcW w:w="3252" w:type="dxa"/>
            <w:shd w:val="clear" w:color="auto" w:fill="auto"/>
          </w:tcPr>
          <w:p w14:paraId="7CD54D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Post-offer intention statements</w:t>
            </w:r>
          </w:p>
        </w:tc>
        <w:tc>
          <w:tcPr>
            <w:tcW w:w="1615" w:type="dxa"/>
            <w:shd w:val="clear" w:color="auto" w:fill="auto"/>
          </w:tcPr>
          <w:p w14:paraId="1E09DA5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B0A5594" w14:textId="77777777" w:rsidR="009D3FA9" w:rsidRPr="00706C96" w:rsidRDefault="009D3FA9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COMPLETE AND ATTACH 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INTENTION STATEMENT</w:t>
            </w:r>
            <w:r w:rsidR="00C41EC0" w:rsidRPr="00706C96">
              <w:rPr>
                <w:rFonts w:ascii="Arial Narrow" w:hAnsi="Arial Narrow"/>
                <w:b/>
                <w:sz w:val="20"/>
              </w:rPr>
              <w:t>S</w:t>
            </w:r>
            <w:r w:rsidR="00822125" w:rsidRPr="00706C96">
              <w:rPr>
                <w:rFonts w:ascii="Arial Narrow" w:hAnsi="Arial Narrow"/>
                <w:b/>
                <w:sz w:val="20"/>
              </w:rPr>
              <w:t xml:space="preserve"> SCHEDULE</w:t>
            </w:r>
          </w:p>
        </w:tc>
      </w:tr>
      <w:tr w:rsidR="009D3FA9" w:rsidRPr="00706C96" w14:paraId="7819F354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8149FF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52" w:type="dxa"/>
            <w:shd w:val="clear" w:color="auto" w:fill="auto"/>
          </w:tcPr>
          <w:p w14:paraId="2A48A42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615" w:type="dxa"/>
            <w:shd w:val="clear" w:color="auto" w:fill="auto"/>
          </w:tcPr>
          <w:p w14:paraId="3FCDA66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F75DFD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EA26F4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698D9C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24.16(a) </w:t>
            </w:r>
          </w:p>
        </w:tc>
        <w:tc>
          <w:tcPr>
            <w:tcW w:w="3252" w:type="dxa"/>
            <w:shd w:val="clear" w:color="auto" w:fill="auto"/>
          </w:tcPr>
          <w:p w14:paraId="00E6548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Estimate of aggregate fees and expenses (see Rule 25.8)</w:t>
            </w:r>
          </w:p>
        </w:tc>
        <w:tc>
          <w:tcPr>
            <w:tcW w:w="1615" w:type="dxa"/>
            <w:shd w:val="clear" w:color="auto" w:fill="auto"/>
          </w:tcPr>
          <w:p w14:paraId="1F454D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C9893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D89005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893692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24.16(a)(ii)</w:t>
            </w:r>
          </w:p>
        </w:tc>
        <w:tc>
          <w:tcPr>
            <w:tcW w:w="3252" w:type="dxa"/>
            <w:shd w:val="clear" w:color="auto" w:fill="auto"/>
          </w:tcPr>
          <w:p w14:paraId="1A35FB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Financial</w:t>
            </w:r>
            <w:r w:rsidR="00B22A48" w:rsidRPr="00706C96">
              <w:rPr>
                <w:rFonts w:ascii="Arial Narrow" w:hAnsi="Arial Narrow"/>
                <w:sz w:val="20"/>
                <w:lang w:val="en-US"/>
              </w:rPr>
              <w:t xml:space="preserve"> and corporate broker fees (see </w:t>
            </w:r>
            <w:r w:rsidRPr="00706C96">
              <w:rPr>
                <w:rFonts w:ascii="Arial Narrow" w:hAnsi="Arial Narrow"/>
                <w:sz w:val="20"/>
                <w:lang w:val="en-US"/>
              </w:rPr>
              <w:t>Rule 25.8)</w:t>
            </w:r>
          </w:p>
        </w:tc>
        <w:tc>
          <w:tcPr>
            <w:tcW w:w="1615" w:type="dxa"/>
            <w:shd w:val="clear" w:color="auto" w:fill="auto"/>
          </w:tcPr>
          <w:p w14:paraId="23EFBB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EE836B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737A77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BE0253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24.16(a)(iii)</w:t>
            </w:r>
          </w:p>
        </w:tc>
        <w:tc>
          <w:tcPr>
            <w:tcW w:w="3252" w:type="dxa"/>
            <w:shd w:val="clear" w:color="auto" w:fill="auto"/>
          </w:tcPr>
          <w:p w14:paraId="20FF72D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Legal fees (see Rule 25.8)</w:t>
            </w:r>
          </w:p>
        </w:tc>
        <w:tc>
          <w:tcPr>
            <w:tcW w:w="1615" w:type="dxa"/>
            <w:shd w:val="clear" w:color="auto" w:fill="auto"/>
          </w:tcPr>
          <w:p w14:paraId="02E551C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27E6D6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0B26AB8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1F6C2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24.16(a)(iv)</w:t>
            </w:r>
          </w:p>
        </w:tc>
        <w:tc>
          <w:tcPr>
            <w:tcW w:w="3252" w:type="dxa"/>
            <w:shd w:val="clear" w:color="auto" w:fill="auto"/>
          </w:tcPr>
          <w:p w14:paraId="6985B0D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Accounting fees (see Rule 25.8)</w:t>
            </w:r>
          </w:p>
        </w:tc>
        <w:tc>
          <w:tcPr>
            <w:tcW w:w="1615" w:type="dxa"/>
            <w:shd w:val="clear" w:color="auto" w:fill="auto"/>
          </w:tcPr>
          <w:p w14:paraId="48DD443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B8F3A0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4A2DA9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7B5140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24.16(a)(v)</w:t>
            </w:r>
          </w:p>
        </w:tc>
        <w:tc>
          <w:tcPr>
            <w:tcW w:w="3252" w:type="dxa"/>
            <w:shd w:val="clear" w:color="auto" w:fill="auto"/>
          </w:tcPr>
          <w:p w14:paraId="48CD00E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Public relations fees (see Rule 25.8) </w:t>
            </w:r>
          </w:p>
        </w:tc>
        <w:tc>
          <w:tcPr>
            <w:tcW w:w="1615" w:type="dxa"/>
            <w:shd w:val="clear" w:color="auto" w:fill="auto"/>
          </w:tcPr>
          <w:p w14:paraId="7BA904B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E260BE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D4AB596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6A94FA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24.16(a)(vi)</w:t>
            </w:r>
          </w:p>
        </w:tc>
        <w:tc>
          <w:tcPr>
            <w:tcW w:w="3252" w:type="dxa"/>
            <w:shd w:val="clear" w:color="auto" w:fill="auto"/>
          </w:tcPr>
          <w:p w14:paraId="0862010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</w:t>
            </w:r>
            <w:r w:rsidR="00B22A48" w:rsidRPr="00706C96">
              <w:rPr>
                <w:rFonts w:ascii="Arial Narrow" w:hAnsi="Arial Narrow"/>
                <w:sz w:val="20"/>
                <w:lang w:val="en-US"/>
              </w:rPr>
              <w:t>ther professional services (see Rule </w:t>
            </w:r>
            <w:r w:rsidRPr="00706C96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615" w:type="dxa"/>
            <w:shd w:val="clear" w:color="auto" w:fill="auto"/>
          </w:tcPr>
          <w:p w14:paraId="32CF36D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27714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098959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624FF4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24.16(a)(vii)</w:t>
            </w:r>
          </w:p>
        </w:tc>
        <w:tc>
          <w:tcPr>
            <w:tcW w:w="3252" w:type="dxa"/>
            <w:shd w:val="clear" w:color="auto" w:fill="auto"/>
          </w:tcPr>
          <w:p w14:paraId="04631594" w14:textId="77777777" w:rsidR="009D3FA9" w:rsidRPr="00706C96" w:rsidRDefault="00B22A48" w:rsidP="00B22A4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Other costs/expenses (see Rule 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25.8)</w:t>
            </w:r>
          </w:p>
        </w:tc>
        <w:tc>
          <w:tcPr>
            <w:tcW w:w="1615" w:type="dxa"/>
            <w:shd w:val="clear" w:color="auto" w:fill="auto"/>
          </w:tcPr>
          <w:p w14:paraId="683F71C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4FBF2A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BDE636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8B04A3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  <w:highlight w:val="yellow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24.16, Note 2</w:t>
            </w:r>
          </w:p>
        </w:tc>
        <w:tc>
          <w:tcPr>
            <w:tcW w:w="3252" w:type="dxa"/>
            <w:shd w:val="clear" w:color="auto" w:fill="auto"/>
          </w:tcPr>
          <w:p w14:paraId="4E1B8023" w14:textId="77777777" w:rsidR="009D3FA9" w:rsidRPr="00706C96" w:rsidRDefault="009D3FA9" w:rsidP="00BC722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Va</w:t>
            </w:r>
            <w:r w:rsidR="00BC7226">
              <w:rPr>
                <w:rFonts w:ascii="Arial Narrow" w:hAnsi="Arial Narrow"/>
                <w:sz w:val="20"/>
                <w:lang w:val="en-US"/>
              </w:rPr>
              <w:t>riable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and uncapped fee arrangements (see Rule 25.8)</w:t>
            </w:r>
          </w:p>
        </w:tc>
        <w:tc>
          <w:tcPr>
            <w:tcW w:w="1615" w:type="dxa"/>
            <w:shd w:val="clear" w:color="auto" w:fill="auto"/>
          </w:tcPr>
          <w:p w14:paraId="100F90F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39FE5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FA91D9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9881E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</w:t>
            </w:r>
          </w:p>
        </w:tc>
        <w:tc>
          <w:tcPr>
            <w:tcW w:w="3252" w:type="dxa"/>
            <w:shd w:val="clear" w:color="auto" w:fill="auto"/>
          </w:tcPr>
          <w:p w14:paraId="0EBC04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board’s opinion on the offer (and any alternative offers)</w:t>
            </w:r>
          </w:p>
        </w:tc>
        <w:tc>
          <w:tcPr>
            <w:tcW w:w="1615" w:type="dxa"/>
            <w:shd w:val="clear" w:color="auto" w:fill="auto"/>
          </w:tcPr>
          <w:p w14:paraId="5E0013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3E83E4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831EF4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5E17C8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67424B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15" w:type="dxa"/>
            <w:shd w:val="clear" w:color="auto" w:fill="auto"/>
          </w:tcPr>
          <w:p w14:paraId="70B20F4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A00B52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64347B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EB588D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25.2(a)(ii)</w:t>
            </w:r>
          </w:p>
        </w:tc>
        <w:tc>
          <w:tcPr>
            <w:tcW w:w="3252" w:type="dxa"/>
            <w:shd w:val="clear" w:color="auto" w:fill="auto"/>
          </w:tcPr>
          <w:p w14:paraId="154F078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15" w:type="dxa"/>
            <w:shd w:val="clear" w:color="auto" w:fill="auto"/>
          </w:tcPr>
          <w:p w14:paraId="13E0B01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DCF56D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4F3B014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2296C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 (Note 2)</w:t>
            </w:r>
          </w:p>
        </w:tc>
        <w:tc>
          <w:tcPr>
            <w:tcW w:w="3252" w:type="dxa"/>
            <w:shd w:val="clear" w:color="auto" w:fill="auto"/>
          </w:tcPr>
          <w:p w14:paraId="70007BE8" w14:textId="05C86335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Statement that no clear opinion</w:t>
            </w:r>
            <w:r w:rsidR="00DD7221">
              <w:rPr>
                <w:rFonts w:ascii="Arial Narrow" w:hAnsi="Arial Narrow"/>
                <w:sz w:val="20"/>
                <w:lang w:val="en-US"/>
              </w:rPr>
              <w:t>/recommendation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on offer/divergence of views</w:t>
            </w:r>
          </w:p>
        </w:tc>
        <w:tc>
          <w:tcPr>
            <w:tcW w:w="1615" w:type="dxa"/>
            <w:shd w:val="clear" w:color="auto" w:fill="auto"/>
          </w:tcPr>
          <w:p w14:paraId="5D9E650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09666D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6EB0CB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3B6B9A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25.2 (Note 4)</w:t>
            </w:r>
          </w:p>
        </w:tc>
        <w:tc>
          <w:tcPr>
            <w:tcW w:w="3252" w:type="dxa"/>
            <w:shd w:val="clear" w:color="auto" w:fill="auto"/>
          </w:tcPr>
          <w:p w14:paraId="23FDBD2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15" w:type="dxa"/>
            <w:shd w:val="clear" w:color="auto" w:fill="auto"/>
          </w:tcPr>
          <w:p w14:paraId="584D2C9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3B4B75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5104E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54204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25.3</w:t>
            </w:r>
          </w:p>
        </w:tc>
        <w:tc>
          <w:tcPr>
            <w:tcW w:w="3252" w:type="dxa"/>
            <w:shd w:val="clear" w:color="auto" w:fill="auto"/>
          </w:tcPr>
          <w:p w14:paraId="5066FC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</w:p>
        </w:tc>
        <w:tc>
          <w:tcPr>
            <w:tcW w:w="1615" w:type="dxa"/>
            <w:shd w:val="clear" w:color="auto" w:fill="auto"/>
          </w:tcPr>
          <w:p w14:paraId="19E0DB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2501C0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8A4F1E1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D36C8A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 (Note 2)</w:t>
            </w:r>
          </w:p>
        </w:tc>
        <w:tc>
          <w:tcPr>
            <w:tcW w:w="3252" w:type="dxa"/>
            <w:shd w:val="clear" w:color="auto" w:fill="auto"/>
          </w:tcPr>
          <w:p w14:paraId="19BC45E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proofErr w:type="gramStart"/>
            <w:r w:rsidRPr="00706C96">
              <w:rPr>
                <w:rFonts w:ascii="Arial Narrow" w:hAnsi="Arial Narrow"/>
                <w:i/>
                <w:sz w:val="20"/>
                <w:lang w:val="en-US"/>
              </w:rPr>
              <w:t>NB  Rules</w:t>
            </w:r>
            <w:proofErr w:type="gramEnd"/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 25.4(a)(</w:t>
            </w:r>
            <w:proofErr w:type="spellStart"/>
            <w:r w:rsidRPr="00706C96">
              <w:rPr>
                <w:rFonts w:ascii="Arial Narrow" w:hAnsi="Arial Narrow"/>
                <w:i/>
                <w:sz w:val="20"/>
                <w:lang w:val="en-US"/>
              </w:rPr>
              <w:t>i</w:t>
            </w:r>
            <w:proofErr w:type="spellEnd"/>
            <w:r w:rsidRPr="00706C96">
              <w:rPr>
                <w:rFonts w:ascii="Arial Narrow" w:hAnsi="Arial Narrow"/>
                <w:i/>
                <w:sz w:val="20"/>
                <w:lang w:val="en-US"/>
              </w:rPr>
              <w:t>), (iii) and (iv) apply to each securities exchange offeror or potential offeror (and Rule 25.4(a)(v) applies to each offer announced under Rule 2.7)</w:t>
            </w:r>
          </w:p>
        </w:tc>
        <w:tc>
          <w:tcPr>
            <w:tcW w:w="1615" w:type="dxa"/>
            <w:shd w:val="clear" w:color="auto" w:fill="auto"/>
          </w:tcPr>
          <w:p w14:paraId="66D247D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C1BFC2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WHERE MORE THAN ONE OFFEROR, COMPLETE RELEVANT DETAILS FOR EACH </w:t>
            </w:r>
          </w:p>
        </w:tc>
      </w:tr>
      <w:tr w:rsidR="009D3FA9" w:rsidRPr="00706C96" w14:paraId="37A8B5C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AE027C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</w:t>
            </w:r>
            <w:proofErr w:type="spellStart"/>
            <w:r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706C96">
              <w:rPr>
                <w:rFonts w:ascii="Arial Narrow" w:hAnsi="Arial Narrow"/>
                <w:b/>
                <w:sz w:val="20"/>
              </w:rPr>
              <w:t xml:space="preserve">) &amp; 25.4(b) 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&amp; </w:t>
            </w:r>
            <w:r w:rsidRPr="00706C96">
              <w:rPr>
                <w:rFonts w:ascii="Arial Narrow" w:hAnsi="Arial Narrow"/>
                <w:b/>
                <w:sz w:val="20"/>
              </w:rPr>
              <w:t>Note</w:t>
            </w:r>
            <w:r w:rsidR="007C7FE9">
              <w:rPr>
                <w:rFonts w:ascii="Arial Narrow" w:hAnsi="Arial Narrow"/>
                <w:b/>
                <w:sz w:val="20"/>
              </w:rPr>
              <w:t> </w:t>
            </w:r>
            <w:r w:rsidRPr="00706C96">
              <w:rPr>
                <w:rFonts w:ascii="Arial Narrow" w:hAnsi="Arial Narrow"/>
                <w:b/>
                <w:sz w:val="20"/>
              </w:rPr>
              <w:t>1 on 24.4</w:t>
            </w:r>
          </w:p>
        </w:tc>
        <w:tc>
          <w:tcPr>
            <w:tcW w:w="3252" w:type="dxa"/>
            <w:shd w:val="clear" w:color="auto" w:fill="auto"/>
          </w:tcPr>
          <w:p w14:paraId="0463758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Offeree’s and offeree directors’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76A0B3B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E1ADD4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8BC0E6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5369B7" w14:textId="2026C002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06C96">
              <w:rPr>
                <w:rFonts w:ascii="Arial Narrow" w:hAnsi="Arial Narrow"/>
                <w:b/>
                <w:sz w:val="20"/>
              </w:rPr>
              <w:t>&amp; 25.4(b) Note 1 on 24.4</w:t>
            </w:r>
          </w:p>
        </w:tc>
        <w:tc>
          <w:tcPr>
            <w:tcW w:w="3252" w:type="dxa"/>
            <w:shd w:val="clear" w:color="auto" w:fill="auto"/>
          </w:tcPr>
          <w:p w14:paraId="410B6F1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directors’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EB0B3F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BF608C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76C3846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181DAF6" w14:textId="76A42ED3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06C96">
              <w:rPr>
                <w:rFonts w:ascii="Arial Narrow" w:hAnsi="Arial Narrow"/>
                <w:b/>
                <w:sz w:val="20"/>
              </w:rPr>
              <w:t>&amp; 25.4(b)</w:t>
            </w:r>
          </w:p>
        </w:tc>
        <w:tc>
          <w:tcPr>
            <w:tcW w:w="3252" w:type="dxa"/>
            <w:shd w:val="clear" w:color="auto" w:fill="auto"/>
          </w:tcPr>
          <w:p w14:paraId="4DBA034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concert party’s interests etc.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741CBAE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D3BBA7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1D6CB4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DB7AA40" w14:textId="4933A19D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25.4(a)(ii)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iCs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iCs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14:paraId="2A0B246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interests etc. in offeree relevant securities</w:t>
            </w:r>
          </w:p>
        </w:tc>
        <w:tc>
          <w:tcPr>
            <w:tcW w:w="1615" w:type="dxa"/>
            <w:shd w:val="clear" w:color="auto" w:fill="auto"/>
          </w:tcPr>
          <w:p w14:paraId="0880646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097925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39D314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8426126" w14:textId="16982EB1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 xml:space="preserve"> &amp; 25.4(b)</w:t>
            </w:r>
          </w:p>
        </w:tc>
        <w:tc>
          <w:tcPr>
            <w:tcW w:w="3252" w:type="dxa"/>
            <w:shd w:val="clear" w:color="auto" w:fill="auto"/>
          </w:tcPr>
          <w:p w14:paraId="2595EBA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Offeree concert party’s interests etc.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37D975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424D21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7CB9A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0790222" w14:textId="37CAAF01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25.4(a)(iii)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>(a)(ii)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C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539DC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interests etc.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5BD9BE4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B66815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500E0E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9EA12D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25.4(a)(iv) &amp; 25.4(b)</w:t>
            </w:r>
          </w:p>
        </w:tc>
        <w:tc>
          <w:tcPr>
            <w:tcW w:w="3252" w:type="dxa"/>
            <w:shd w:val="clear" w:color="auto" w:fill="auto"/>
          </w:tcPr>
          <w:p w14:paraId="53E22C5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relevant securities (</w:t>
            </w:r>
            <w:r w:rsidRPr="00706C96">
              <w:rPr>
                <w:rFonts w:ascii="Arial Narrow" w:hAnsi="Arial Narrow"/>
                <w:i/>
                <w:sz w:val="20"/>
                <w:lang w:val="en-US"/>
              </w:rPr>
              <w:t>and offeror relevant securities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 borrowed or lent (or negative statement)</w:t>
            </w:r>
          </w:p>
        </w:tc>
        <w:tc>
          <w:tcPr>
            <w:tcW w:w="1615" w:type="dxa"/>
            <w:shd w:val="clear" w:color="auto" w:fill="auto"/>
          </w:tcPr>
          <w:p w14:paraId="26CB8B6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9AEBB3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ED35C83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D382552" w14:textId="77777777" w:rsidR="009D3FA9" w:rsidRPr="00706C96" w:rsidRDefault="009D3FA9" w:rsidP="007668BC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25.4(a)(v)</w:t>
            </w:r>
          </w:p>
          <w:p w14:paraId="1DFCACE8" w14:textId="77777777" w:rsidR="009D3FA9" w:rsidRPr="00706C96" w:rsidRDefault="009D3FA9" w:rsidP="007668BC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  <w:u w:val="single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Note 2</w:t>
            </w:r>
          </w:p>
        </w:tc>
        <w:tc>
          <w:tcPr>
            <w:tcW w:w="3252" w:type="dxa"/>
            <w:shd w:val="clear" w:color="auto" w:fill="auto"/>
          </w:tcPr>
          <w:p w14:paraId="01820C5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Whether offeree directors intend to accept offer</w:t>
            </w:r>
          </w:p>
        </w:tc>
        <w:tc>
          <w:tcPr>
            <w:tcW w:w="1615" w:type="dxa"/>
            <w:shd w:val="clear" w:color="auto" w:fill="auto"/>
          </w:tcPr>
          <w:p w14:paraId="752000B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7C8D65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751DE48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D90DB11" w14:textId="77777777" w:rsidR="007C7FE9" w:rsidRDefault="009D3FA9" w:rsidP="00673655">
            <w:pPr>
              <w:spacing w:before="120" w:after="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2930EDF9" w14:textId="77777777" w:rsidR="009D3FA9" w:rsidRPr="00706C96" w:rsidRDefault="006A62BD" w:rsidP="006A62BD">
            <w:pPr>
              <w:spacing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(25.4</w:t>
            </w:r>
            <w:r w:rsidR="009D3FA9" w:rsidRPr="00706C96">
              <w:rPr>
                <w:rFonts w:ascii="Arial Narrow" w:hAnsi="Arial Narrow"/>
                <w:b/>
                <w:sz w:val="20"/>
              </w:rPr>
              <w:t>(a)(</w:t>
            </w:r>
            <w:proofErr w:type="spellStart"/>
            <w:r w:rsidR="009D3FA9" w:rsidRPr="00706C96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9D3FA9" w:rsidRPr="00706C96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526384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Offeree’s and offeree directors’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3649FF4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FD3B19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E3DACF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AC92880" w14:textId="5DF63124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>ersons in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25.4</w:t>
            </w:r>
            <w:r w:rsidRPr="00706C96">
              <w:rPr>
                <w:rFonts w:ascii="Arial Narrow" w:hAnsi="Arial Narrow"/>
                <w:b/>
                <w:sz w:val="20"/>
              </w:rPr>
              <w:t>(a)(ii)</w:t>
            </w:r>
            <w:r w:rsidRPr="0076429A">
              <w:rPr>
                <w:rFonts w:ascii="Arial Narrow" w:hAnsi="Arial Narrow"/>
                <w:b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A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23A71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directors’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6CCF0409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trike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CDABAD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trike/>
                <w:sz w:val="20"/>
              </w:rPr>
            </w:pPr>
          </w:p>
        </w:tc>
      </w:tr>
      <w:tr w:rsidR="009D3FA9" w:rsidRPr="00706C96" w14:paraId="099E086B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2F21F6D8" w14:textId="3F0AB632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sz w:val="20"/>
              </w:rPr>
              <w:t>(a)(ii)</w:t>
            </w:r>
            <w:r w:rsidRPr="0076429A">
              <w:rPr>
                <w:rFonts w:ascii="Arial Narrow" w:hAnsi="Arial Narrow"/>
                <w:b/>
                <w:sz w:val="20"/>
              </w:rPr>
              <w:t>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B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507984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Offeree concert party’s dealings in offeree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4F68E30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5D9A51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A8C2ABA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EB5ADCB" w14:textId="29394B2C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sz w:val="20"/>
              </w:rPr>
              <w:t>(a)(ii</w:t>
            </w:r>
            <w:r w:rsidRPr="0076429A">
              <w:rPr>
                <w:rFonts w:ascii="Arial Narrow" w:hAnsi="Arial Narrow"/>
                <w:b/>
                <w:sz w:val="20"/>
              </w:rPr>
              <w:t>)(</w:t>
            </w:r>
            <w:r w:rsidR="0076429A" w:rsidRPr="0076429A">
              <w:rPr>
                <w:rFonts w:ascii="Arial Narrow" w:hAnsi="Arial Narrow"/>
                <w:b/>
                <w:sz w:val="20"/>
              </w:rPr>
              <w:t>C</w:t>
            </w:r>
            <w:r w:rsidRPr="0076429A">
              <w:rPr>
                <w:rFonts w:ascii="Arial Narrow" w:hAnsi="Arial Narrow"/>
                <w:b/>
                <w:sz w:val="20"/>
              </w:rPr>
              <w:t>)</w:t>
            </w:r>
            <w:r w:rsidR="006A62BD" w:rsidRPr="0076429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AD8EBB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Note 11 persons’ dealings in offeree relevant securities (or</w:t>
            </w:r>
            <w:r w:rsidR="003C3AAF">
              <w:rPr>
                <w:rFonts w:ascii="Arial Narrow" w:hAnsi="Arial Narrow"/>
                <w:sz w:val="20"/>
                <w:lang w:val="en-US"/>
              </w:rPr>
              <w:t>, to extent Note 11 persons’ interests disclosed under Rule 25.4(a)(ii)(</w:t>
            </w:r>
            <w:r w:rsidR="003C3AAF" w:rsidRPr="00601AC6">
              <w:rPr>
                <w:rFonts w:ascii="Arial Narrow" w:hAnsi="Arial Narrow"/>
                <w:i/>
                <w:iCs/>
                <w:sz w:val="20"/>
                <w:lang w:val="en-US"/>
              </w:rPr>
              <w:t>c</w:t>
            </w:r>
            <w:r w:rsidR="003C3AAF">
              <w:rPr>
                <w:rFonts w:ascii="Arial Narrow" w:hAnsi="Arial Narrow"/>
                <w:sz w:val="20"/>
                <w:lang w:val="en-US"/>
              </w:rPr>
              <w:t>),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negative statement</w:t>
            </w:r>
            <w:r w:rsidR="003C3AAF">
              <w:rPr>
                <w:rFonts w:ascii="Arial Narrow" w:hAnsi="Arial Narrow"/>
                <w:sz w:val="20"/>
                <w:lang w:val="en-US"/>
              </w:rPr>
              <w:t xml:space="preserve"> re dealings</w:t>
            </w:r>
            <w:r w:rsidRPr="00706C9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1ED769F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90972F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7B3AD03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E4FCF80" w14:textId="7329A2A6" w:rsidR="009D3FA9" w:rsidRPr="00706C96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706C96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 xml:space="preserve"> 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76429A" w:rsidRPr="00706C96">
              <w:rPr>
                <w:rFonts w:ascii="Arial Narrow" w:hAnsi="Arial Narrow"/>
                <w:b/>
                <w:i/>
                <w:sz w:val="20"/>
              </w:rPr>
              <w:t>B</w:t>
            </w:r>
            <w:r w:rsidRPr="00706C96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6D8489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>Offeree concert party’s dealings in offeror relevant securities (or negative statement)</w:t>
            </w:r>
          </w:p>
        </w:tc>
        <w:tc>
          <w:tcPr>
            <w:tcW w:w="1615" w:type="dxa"/>
            <w:shd w:val="clear" w:color="auto" w:fill="auto"/>
          </w:tcPr>
          <w:p w14:paraId="0266136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10295D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6C1F6D7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A51C10B" w14:textId="1CF9E426" w:rsidR="009D3FA9" w:rsidRPr="00673655" w:rsidRDefault="009D3FA9" w:rsidP="006A62BD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3655">
              <w:rPr>
                <w:rFonts w:ascii="Arial Narrow" w:hAnsi="Arial Narrow"/>
                <w:b/>
                <w:i/>
                <w:sz w:val="20"/>
              </w:rPr>
              <w:t>25.4(c)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(p</w:t>
            </w:r>
            <w:r w:rsidR="007C7FE9">
              <w:rPr>
                <w:rFonts w:ascii="Arial Narrow" w:hAnsi="Arial Narrow"/>
                <w:b/>
                <w:i/>
                <w:sz w:val="20"/>
              </w:rPr>
              <w:t xml:space="preserve">ersons in 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25.4</w:t>
            </w:r>
            <w:r w:rsidRPr="00673655">
              <w:rPr>
                <w:rFonts w:ascii="Arial Narrow" w:hAnsi="Arial Narrow"/>
                <w:b/>
                <w:i/>
                <w:sz w:val="20"/>
              </w:rPr>
              <w:t>(a)(ii)(</w:t>
            </w:r>
            <w:r w:rsidR="0076429A" w:rsidRPr="00673655">
              <w:rPr>
                <w:rFonts w:ascii="Arial Narrow" w:hAnsi="Arial Narrow"/>
                <w:b/>
                <w:i/>
                <w:sz w:val="20"/>
              </w:rPr>
              <w:t>C</w:t>
            </w:r>
            <w:r w:rsidRPr="00673655">
              <w:rPr>
                <w:rFonts w:ascii="Arial Narrow" w:hAnsi="Arial Narrow"/>
                <w:b/>
                <w:i/>
                <w:sz w:val="20"/>
              </w:rPr>
              <w:t>)</w:t>
            </w:r>
            <w:r w:rsidR="006A62BD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D67835C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706C96">
              <w:rPr>
                <w:rFonts w:ascii="Arial Narrow" w:hAnsi="Arial Narrow"/>
                <w:i/>
                <w:sz w:val="20"/>
                <w:lang w:val="en-US"/>
              </w:rPr>
              <w:t xml:space="preserve">Note 11 persons’ dealings in offeror relevant securities </w:t>
            </w:r>
          </w:p>
        </w:tc>
        <w:tc>
          <w:tcPr>
            <w:tcW w:w="1615" w:type="dxa"/>
            <w:shd w:val="clear" w:color="auto" w:fill="auto"/>
          </w:tcPr>
          <w:p w14:paraId="17273B6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571E0C1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D8DC3C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A2769F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25.5(a)</w:t>
            </w:r>
          </w:p>
        </w:tc>
        <w:tc>
          <w:tcPr>
            <w:tcW w:w="3252" w:type="dxa"/>
            <w:shd w:val="clear" w:color="auto" w:fill="auto"/>
          </w:tcPr>
          <w:p w14:paraId="651872E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Directors’ service contracts (or negative statement) </w:t>
            </w:r>
          </w:p>
        </w:tc>
        <w:tc>
          <w:tcPr>
            <w:tcW w:w="1615" w:type="dxa"/>
            <w:shd w:val="clear" w:color="auto" w:fill="auto"/>
          </w:tcPr>
          <w:p w14:paraId="75FE04A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D046B1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00DC7C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29B678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25.5(b) </w:t>
            </w:r>
            <w:r w:rsidRPr="00706C96">
              <w:rPr>
                <w:rFonts w:ascii="Arial Narrow" w:hAnsi="Arial Narrow"/>
                <w:b/>
                <w:sz w:val="20"/>
              </w:rPr>
              <w:br/>
              <w:t>(Note 1 &amp; 2)</w:t>
            </w:r>
          </w:p>
        </w:tc>
        <w:tc>
          <w:tcPr>
            <w:tcW w:w="3252" w:type="dxa"/>
            <w:shd w:val="clear" w:color="auto" w:fill="auto"/>
          </w:tcPr>
          <w:p w14:paraId="7EDF8A85" w14:textId="77777777" w:rsidR="00CE019E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Replaced/amended service co</w:t>
            </w:r>
            <w:r w:rsidR="00970424" w:rsidRPr="00706C96">
              <w:rPr>
                <w:rFonts w:ascii="Arial Narrow" w:hAnsi="Arial Narrow"/>
                <w:sz w:val="20"/>
                <w:lang w:val="en-US"/>
              </w:rPr>
              <w:t>ntracts (or negative statement)</w:t>
            </w:r>
          </w:p>
        </w:tc>
        <w:tc>
          <w:tcPr>
            <w:tcW w:w="1615" w:type="dxa"/>
            <w:shd w:val="clear" w:color="auto" w:fill="auto"/>
          </w:tcPr>
          <w:p w14:paraId="60D2006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3668BCA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0D68DB5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6BB71AC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25.6</w:t>
            </w:r>
          </w:p>
        </w:tc>
        <w:tc>
          <w:tcPr>
            <w:tcW w:w="3252" w:type="dxa"/>
            <w:shd w:val="clear" w:color="auto" w:fill="auto"/>
          </w:tcPr>
          <w:p w14:paraId="6A8A2DA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Dealing arrangements (Note 11 on definition of acting in concert) (or negative statement)</w:t>
            </w:r>
          </w:p>
        </w:tc>
        <w:tc>
          <w:tcPr>
            <w:tcW w:w="1615" w:type="dxa"/>
            <w:shd w:val="clear" w:color="auto" w:fill="auto"/>
          </w:tcPr>
          <w:p w14:paraId="52078F2E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070CB42D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A6A346C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0AB487C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lastRenderedPageBreak/>
              <w:t>25.7(a)</w:t>
            </w:r>
          </w:p>
        </w:tc>
        <w:tc>
          <w:tcPr>
            <w:tcW w:w="3252" w:type="dxa"/>
            <w:shd w:val="clear" w:color="auto" w:fill="auto"/>
          </w:tcPr>
          <w:p w14:paraId="4AC8D273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Summary of material contracts</w:t>
            </w:r>
          </w:p>
        </w:tc>
        <w:tc>
          <w:tcPr>
            <w:tcW w:w="1615" w:type="dxa"/>
            <w:shd w:val="clear" w:color="auto" w:fill="auto"/>
          </w:tcPr>
          <w:p w14:paraId="153E6F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751064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B46D59D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769E54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25.7(b)</w:t>
            </w:r>
          </w:p>
        </w:tc>
        <w:tc>
          <w:tcPr>
            <w:tcW w:w="3252" w:type="dxa"/>
            <w:shd w:val="clear" w:color="auto" w:fill="auto"/>
          </w:tcPr>
          <w:p w14:paraId="348DD10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Irrevocable commitments/letters of intent (Note 3 on Rule 2.10)</w:t>
            </w:r>
          </w:p>
        </w:tc>
        <w:tc>
          <w:tcPr>
            <w:tcW w:w="1615" w:type="dxa"/>
            <w:shd w:val="clear" w:color="auto" w:fill="auto"/>
          </w:tcPr>
          <w:p w14:paraId="3F98B35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023DFA0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1F7FA76F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77DD5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25.7(c)</w:t>
            </w:r>
          </w:p>
        </w:tc>
        <w:tc>
          <w:tcPr>
            <w:tcW w:w="3252" w:type="dxa"/>
            <w:shd w:val="clear" w:color="auto" w:fill="auto"/>
          </w:tcPr>
          <w:p w14:paraId="417D3DC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Any post-offer undertaking or post-offer intention statement (Rules 19.5 &amp; 19.6)</w:t>
            </w:r>
          </w:p>
        </w:tc>
        <w:tc>
          <w:tcPr>
            <w:tcW w:w="1615" w:type="dxa"/>
            <w:shd w:val="clear" w:color="auto" w:fill="auto"/>
          </w:tcPr>
          <w:p w14:paraId="7CB7C2C5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30B80AB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337655D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F47137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52" w:type="dxa"/>
            <w:shd w:val="clear" w:color="auto" w:fill="auto"/>
          </w:tcPr>
          <w:p w14:paraId="64C249F1" w14:textId="77777777" w:rsidR="009D3FA9" w:rsidRPr="00706C96" w:rsidRDefault="007C7FE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ocuments published on a website and address (Rule 26)</w:t>
            </w:r>
          </w:p>
        </w:tc>
        <w:tc>
          <w:tcPr>
            <w:tcW w:w="1615" w:type="dxa"/>
            <w:shd w:val="clear" w:color="auto" w:fill="auto"/>
          </w:tcPr>
          <w:p w14:paraId="0C9B85A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456449F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6FAC001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DC7A2B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25.7(e)</w:t>
            </w:r>
          </w:p>
        </w:tc>
        <w:tc>
          <w:tcPr>
            <w:tcW w:w="3252" w:type="dxa"/>
            <w:shd w:val="clear" w:color="auto" w:fill="auto"/>
          </w:tcPr>
          <w:p w14:paraId="4EB96A18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Profit forecast or quantified financial benefits statement (Rule 28)</w:t>
            </w:r>
          </w:p>
        </w:tc>
        <w:tc>
          <w:tcPr>
            <w:tcW w:w="1615" w:type="dxa"/>
            <w:shd w:val="clear" w:color="auto" w:fill="auto"/>
          </w:tcPr>
          <w:p w14:paraId="3A27F5F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A14812A" w14:textId="77777777" w:rsidR="009D3FA9" w:rsidRPr="00706C96" w:rsidRDefault="009D3FA9" w:rsidP="00822125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AND ATTACH SUPPLEMENTA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RY FORM(S)</w:t>
            </w:r>
          </w:p>
        </w:tc>
      </w:tr>
      <w:tr w:rsidR="009D3FA9" w:rsidRPr="00706C96" w14:paraId="37AB43B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348BAE3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25.9(a)</w:t>
            </w:r>
            <w:r w:rsidR="006F3D8A">
              <w:rPr>
                <w:rFonts w:ascii="Arial Narrow" w:hAnsi="Arial Narrow"/>
                <w:b/>
                <w:sz w:val="20"/>
              </w:rPr>
              <w:t>(</w:t>
            </w:r>
            <w:proofErr w:type="spellStart"/>
            <w:r w:rsidR="006F3D8A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="006F3D8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DA87C8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615" w:type="dxa"/>
            <w:shd w:val="clear" w:color="auto" w:fill="auto"/>
          </w:tcPr>
          <w:p w14:paraId="73BE387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6389C72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428827F0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4050D38A" w14:textId="77777777" w:rsidR="009D3FA9" w:rsidRPr="00706C96" w:rsidRDefault="009D3FA9" w:rsidP="006F3D8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25.9(</w:t>
            </w:r>
            <w:r w:rsidR="006F3D8A">
              <w:rPr>
                <w:rFonts w:ascii="Arial Narrow" w:hAnsi="Arial Narrow"/>
                <w:b/>
                <w:sz w:val="20"/>
              </w:rPr>
              <w:t>a</w:t>
            </w:r>
            <w:r w:rsidRPr="00706C96">
              <w:rPr>
                <w:rFonts w:ascii="Arial Narrow" w:hAnsi="Arial Narrow"/>
                <w:b/>
                <w:sz w:val="20"/>
              </w:rPr>
              <w:t>)</w:t>
            </w:r>
            <w:r w:rsidR="006F3D8A">
              <w:rPr>
                <w:rFonts w:ascii="Arial Narrow" w:hAnsi="Arial Narrow"/>
                <w:b/>
                <w:sz w:val="20"/>
              </w:rPr>
              <w:t>(ii)</w:t>
            </w:r>
          </w:p>
        </w:tc>
        <w:tc>
          <w:tcPr>
            <w:tcW w:w="3252" w:type="dxa"/>
            <w:shd w:val="clear" w:color="auto" w:fill="auto"/>
          </w:tcPr>
          <w:p w14:paraId="77D020B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615" w:type="dxa"/>
            <w:shd w:val="clear" w:color="auto" w:fill="auto"/>
          </w:tcPr>
          <w:p w14:paraId="0684B0B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B7BAC2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638D995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7C70FEDF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26.1</w:t>
            </w:r>
            <w:r w:rsidR="000205DD" w:rsidRPr="00706C9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15EEA54E" w14:textId="77777777" w:rsidR="009D3FA9" w:rsidRPr="00706C96" w:rsidRDefault="000205DD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Website on which </w:t>
            </w:r>
            <w:r w:rsidR="00F42E70">
              <w:rPr>
                <w:rFonts w:ascii="Arial Narrow" w:hAnsi="Arial Narrow"/>
                <w:sz w:val="20"/>
                <w:lang w:val="en-US"/>
              </w:rPr>
              <w:t xml:space="preserve">offer </w:t>
            </w:r>
            <w:r w:rsidRPr="00706C96">
              <w:rPr>
                <w:rFonts w:ascii="Arial Narrow" w:hAnsi="Arial Narrow"/>
                <w:sz w:val="20"/>
                <w:lang w:val="en-US"/>
              </w:rPr>
              <w:t>document</w:t>
            </w:r>
            <w:r w:rsidR="00F42E70">
              <w:rPr>
                <w:rFonts w:ascii="Arial Narrow" w:hAnsi="Arial Narrow"/>
                <w:sz w:val="20"/>
                <w:lang w:val="en-US"/>
              </w:rPr>
              <w:t>/offeree board circular</w:t>
            </w:r>
            <w:r w:rsidRPr="00706C96">
              <w:rPr>
                <w:rFonts w:ascii="Arial Narrow" w:hAnsi="Arial Narrow"/>
                <w:sz w:val="20"/>
                <w:lang w:val="en-US"/>
              </w:rPr>
              <w:t xml:space="preserve"> published</w:t>
            </w:r>
          </w:p>
        </w:tc>
        <w:tc>
          <w:tcPr>
            <w:tcW w:w="1615" w:type="dxa"/>
            <w:shd w:val="clear" w:color="auto" w:fill="auto"/>
          </w:tcPr>
          <w:p w14:paraId="7F485136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1460877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D3FA9" w:rsidRPr="00706C96" w14:paraId="52E76BF9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5E0019AB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3252" w:type="dxa"/>
            <w:shd w:val="clear" w:color="auto" w:fill="auto"/>
          </w:tcPr>
          <w:p w14:paraId="44E5AE9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Asset valuation</w:t>
            </w:r>
          </w:p>
        </w:tc>
        <w:tc>
          <w:tcPr>
            <w:tcW w:w="1615" w:type="dxa"/>
            <w:shd w:val="clear" w:color="auto" w:fill="auto"/>
          </w:tcPr>
          <w:p w14:paraId="3A674E77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2839F7E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COMPLETE A</w:t>
            </w:r>
            <w:r w:rsidR="00822125" w:rsidRPr="00706C96">
              <w:rPr>
                <w:rFonts w:ascii="Arial Narrow" w:hAnsi="Arial Narrow"/>
                <w:b/>
                <w:sz w:val="20"/>
              </w:rPr>
              <w:t>ND ATTACH SUPPLEMENTARY FORM</w:t>
            </w:r>
          </w:p>
        </w:tc>
      </w:tr>
      <w:tr w:rsidR="009D3FA9" w:rsidRPr="00706C96" w14:paraId="19B20BD2" w14:textId="77777777" w:rsidTr="008C0B3B">
        <w:trPr>
          <w:cantSplit/>
        </w:trPr>
        <w:tc>
          <w:tcPr>
            <w:tcW w:w="1392" w:type="dxa"/>
            <w:shd w:val="clear" w:color="auto" w:fill="auto"/>
          </w:tcPr>
          <w:p w14:paraId="13260541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34A44144" w14:textId="77777777" w:rsidR="009D3FA9" w:rsidRPr="00706C96" w:rsidRDefault="003F5ED3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 xml:space="preserve">(Where document not sent in hard copy) </w:t>
            </w:r>
            <w:r w:rsidR="009D3FA9" w:rsidRPr="00706C9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1C689F74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950" w:type="dxa"/>
            <w:shd w:val="clear" w:color="auto" w:fill="auto"/>
          </w:tcPr>
          <w:p w14:paraId="74B9DF22" w14:textId="77777777" w:rsidR="009D3FA9" w:rsidRPr="00706C96" w:rsidRDefault="009D3FA9" w:rsidP="004F4C99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203E83B" w14:textId="77777777" w:rsidR="005B690A" w:rsidRDefault="005B690A" w:rsidP="005B690A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after="0" w:line="240" w:lineRule="auto"/>
        <w:ind w:right="-46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 xml:space="preserve">SECTION </w:t>
      </w:r>
      <w:r>
        <w:rPr>
          <w:rFonts w:ascii="Arial Narrow" w:hAnsi="Arial Narrow"/>
          <w:szCs w:val="24"/>
        </w:rPr>
        <w:t>C2</w:t>
      </w:r>
      <w:r w:rsidRPr="009D3FA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Website</w:t>
      </w:r>
    </w:p>
    <w:p w14:paraId="5AF0EE55" w14:textId="77777777" w:rsidR="005B690A" w:rsidRPr="00B7072B" w:rsidRDefault="005B690A" w:rsidP="005B690A">
      <w:pPr>
        <w:spacing w:after="0" w:line="240" w:lineRule="auto"/>
        <w:ind w:right="-46"/>
        <w:jc w:val="left"/>
        <w:rPr>
          <w:rFonts w:ascii="Arial Narrow" w:hAnsi="Arial Narrow"/>
          <w:i/>
          <w:sz w:val="20"/>
        </w:rPr>
      </w:pPr>
    </w:p>
    <w:p w14:paraId="67F416FB" w14:textId="77777777" w:rsidR="005B690A" w:rsidRPr="00945E71" w:rsidRDefault="005B690A" w:rsidP="005B690A">
      <w:pPr>
        <w:spacing w:after="0" w:line="240" w:lineRule="auto"/>
        <w:ind w:right="-46"/>
        <w:jc w:val="left"/>
        <w:rPr>
          <w:rFonts w:ascii="Arial Narrow" w:hAnsi="Arial Narrow"/>
          <w:iCs/>
          <w:sz w:val="20"/>
        </w:rPr>
      </w:pPr>
      <w:r w:rsidRPr="00945E71">
        <w:rPr>
          <w:rFonts w:ascii="Arial Narrow" w:hAnsi="Arial Narrow"/>
          <w:iCs/>
          <w:sz w:val="20"/>
        </w:rPr>
        <w:t>Please confirm whether documents, announcements and information have been published on a website in accordance with each Rule below.</w:t>
      </w:r>
    </w:p>
    <w:p w14:paraId="1A228ECD" w14:textId="77777777" w:rsidR="005B690A" w:rsidRPr="00945E71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256"/>
        <w:gridCol w:w="1135"/>
        <w:gridCol w:w="2693"/>
      </w:tblGrid>
      <w:tr w:rsidR="005B690A" w:rsidRPr="009768C6" w14:paraId="36B09B73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3ACD0C5D" w14:textId="77777777" w:rsidR="005B690A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2347" w:type="pct"/>
            <w:shd w:val="clear" w:color="auto" w:fill="auto"/>
          </w:tcPr>
          <w:p w14:paraId="676026F9" w14:textId="77777777" w:rsidR="005B690A" w:rsidRPr="003C5F17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26" w:type="pct"/>
            <w:shd w:val="clear" w:color="auto" w:fill="auto"/>
          </w:tcPr>
          <w:p w14:paraId="6EC3FA77" w14:textId="77777777" w:rsidR="005B690A" w:rsidRPr="00D05F14" w:rsidRDefault="005B690A" w:rsidP="001C3113">
            <w:pPr>
              <w:spacing w:before="120" w:after="120" w:line="240" w:lineRule="auto"/>
              <w:rPr>
                <w:rFonts w:ascii="Arial Narrow" w:hAnsi="Arial Narrow"/>
                <w:b/>
                <w:bCs/>
                <w:sz w:val="20"/>
              </w:rPr>
            </w:pPr>
            <w:r w:rsidRPr="00003322">
              <w:rPr>
                <w:rFonts w:ascii="Arial Narrow" w:hAnsi="Arial Narrow"/>
                <w:b/>
                <w:sz w:val="20"/>
              </w:rPr>
              <w:sym w:font="Wingdings" w:char="F0FC"/>
            </w:r>
            <w:r w:rsidRPr="00003322">
              <w:rPr>
                <w:rFonts w:ascii="Arial Narrow" w:hAnsi="Arial Narrow"/>
                <w:b/>
                <w:sz w:val="20"/>
              </w:rPr>
              <w:t xml:space="preserve">, </w:t>
            </w:r>
            <w:r w:rsidRPr="00003322">
              <w:rPr>
                <w:rFonts w:ascii="Arial Narrow" w:hAnsi="Arial Narrow"/>
                <w:b/>
                <w:sz w:val="20"/>
              </w:rPr>
              <w:sym w:font="Wingdings" w:char="F0FB"/>
            </w:r>
            <w:r w:rsidRPr="00003322">
              <w:rPr>
                <w:rFonts w:ascii="Arial Narrow" w:hAnsi="Arial Narrow"/>
                <w:b/>
                <w:sz w:val="20"/>
              </w:rPr>
              <w:t xml:space="preserve"> or N/A</w:t>
            </w:r>
          </w:p>
        </w:tc>
        <w:tc>
          <w:tcPr>
            <w:tcW w:w="1485" w:type="pct"/>
          </w:tcPr>
          <w:p w14:paraId="6F6CA987" w14:textId="77777777" w:rsidR="005B690A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COMMENTS</w:t>
            </w:r>
          </w:p>
        </w:tc>
      </w:tr>
      <w:tr w:rsidR="005B690A" w:rsidRPr="009768C6" w14:paraId="0B70B0B0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30486AE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2347" w:type="pct"/>
            <w:shd w:val="clear" w:color="auto" w:fill="auto"/>
          </w:tcPr>
          <w:p w14:paraId="653A483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document or information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sent to offeree shareholders </w:t>
            </w:r>
            <w:proofErr w:type="spellStart"/>
            <w:r>
              <w:rPr>
                <w:rFonts w:ascii="Arial Narrow" w:hAnsi="Arial Narrow"/>
                <w:sz w:val="20"/>
                <w:lang w:val="en-US"/>
              </w:rPr>
              <w:t>etc</w:t>
            </w:r>
            <w:proofErr w:type="spellEnd"/>
          </w:p>
        </w:tc>
        <w:tc>
          <w:tcPr>
            <w:tcW w:w="626" w:type="pct"/>
            <w:shd w:val="clear" w:color="auto" w:fill="auto"/>
          </w:tcPr>
          <w:p w14:paraId="07F0F1B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4176F3B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66E4C7A6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7D37176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26.1(a)(ii)</w:t>
            </w:r>
          </w:p>
        </w:tc>
        <w:tc>
          <w:tcPr>
            <w:tcW w:w="2347" w:type="pct"/>
            <w:shd w:val="clear" w:color="auto" w:fill="auto"/>
          </w:tcPr>
          <w:p w14:paraId="114ACB76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 xml:space="preserve">Any announcement published via a RIS (other than Note 7 </w:t>
            </w:r>
            <w:r>
              <w:rPr>
                <w:rFonts w:ascii="Arial Narrow" w:hAnsi="Arial Narrow"/>
                <w:sz w:val="20"/>
                <w:lang w:val="en-US"/>
              </w:rPr>
              <w:t xml:space="preserve">on Rule 26 </w:t>
            </w:r>
            <w:r w:rsidRPr="003C5F17">
              <w:rPr>
                <w:rFonts w:ascii="Arial Narrow" w:hAnsi="Arial Narrow"/>
                <w:sz w:val="20"/>
                <w:lang w:val="en-US"/>
              </w:rPr>
              <w:t>announcements)</w:t>
            </w:r>
          </w:p>
          <w:p w14:paraId="458A48A6" w14:textId="75756579" w:rsidR="00F2787D" w:rsidRPr="009768C6" w:rsidRDefault="00F2787D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NB this should include </w:t>
            </w:r>
            <w:r w:rsidR="00E54336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 xml:space="preserve">any </w:t>
            </w:r>
            <w:r w:rsidRPr="008D2852">
              <w:rPr>
                <w:rFonts w:ascii="Arial Narrow" w:hAnsi="Arial Narrow"/>
                <w:b/>
                <w:bCs/>
                <w:i/>
                <w:iCs/>
                <w:sz w:val="20"/>
                <w:lang w:val="en-US"/>
              </w:rPr>
              <w:t>Rule 8.2 disclosures</w:t>
            </w:r>
          </w:p>
        </w:tc>
        <w:tc>
          <w:tcPr>
            <w:tcW w:w="626" w:type="pct"/>
            <w:shd w:val="clear" w:color="auto" w:fill="auto"/>
          </w:tcPr>
          <w:p w14:paraId="6511EDFB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7BE3A2AD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F8B8A71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71CC0E6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26.1(a)(iii)</w:t>
            </w:r>
          </w:p>
        </w:tc>
        <w:tc>
          <w:tcPr>
            <w:tcW w:w="2347" w:type="pct"/>
            <w:shd w:val="clear" w:color="auto" w:fill="auto"/>
          </w:tcPr>
          <w:p w14:paraId="3C529E1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C5F17">
              <w:rPr>
                <w:rFonts w:ascii="Arial Narrow" w:hAnsi="Arial Narrow"/>
                <w:sz w:val="20"/>
                <w:lang w:val="en-US"/>
              </w:rPr>
              <w:t>Any document or information required to be published under Code (other than under Rules 26.2 and 26.3)</w:t>
            </w:r>
          </w:p>
        </w:tc>
        <w:tc>
          <w:tcPr>
            <w:tcW w:w="626" w:type="pct"/>
            <w:shd w:val="clear" w:color="auto" w:fill="auto"/>
          </w:tcPr>
          <w:p w14:paraId="4887328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05A9D63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7B8348B" w14:textId="77777777" w:rsidTr="001C3113">
        <w:trPr>
          <w:cantSplit/>
        </w:trPr>
        <w:tc>
          <w:tcPr>
            <w:tcW w:w="542" w:type="pct"/>
            <w:shd w:val="clear" w:color="auto" w:fill="auto"/>
          </w:tcPr>
          <w:p w14:paraId="074AED11" w14:textId="77777777" w:rsidR="005B690A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26.1(c)</w:t>
            </w:r>
          </w:p>
        </w:tc>
        <w:tc>
          <w:tcPr>
            <w:tcW w:w="2347" w:type="pct"/>
            <w:shd w:val="clear" w:color="auto" w:fill="auto"/>
          </w:tcPr>
          <w:p w14:paraId="60755ABF" w14:textId="77777777" w:rsidR="005B690A" w:rsidRPr="003C5F17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Irrevocable commitments or letters of intent</w:t>
            </w:r>
          </w:p>
        </w:tc>
        <w:tc>
          <w:tcPr>
            <w:tcW w:w="626" w:type="pct"/>
            <w:shd w:val="clear" w:color="auto" w:fill="auto"/>
          </w:tcPr>
          <w:p w14:paraId="11274CB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85" w:type="pct"/>
          </w:tcPr>
          <w:p w14:paraId="2BB707EF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0C46E5E" w14:textId="77777777" w:rsidR="005B690A" w:rsidRPr="00702460" w:rsidRDefault="005B690A" w:rsidP="005B690A">
      <w:pPr>
        <w:spacing w:after="0" w:line="240" w:lineRule="auto"/>
        <w:jc w:val="left"/>
        <w:rPr>
          <w:rFonts w:ascii="Arial Narrow" w:hAnsi="Arial Narrow"/>
          <w:b/>
          <w:bCs/>
          <w:iCs/>
          <w:sz w:val="20"/>
        </w:rPr>
      </w:pPr>
    </w:p>
    <w:p w14:paraId="6ACAFCFD" w14:textId="77777777" w:rsidR="005B690A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t>Please list and, if possible, hyperlink the documents, announcements and information published on a website in accordance with each Rule below.  Documents listed by the offeror in Section B2 do not need to be also listed here.</w:t>
      </w:r>
    </w:p>
    <w:p w14:paraId="085864E2" w14:textId="77777777" w:rsidR="005B690A" w:rsidRPr="00F87108" w:rsidRDefault="005B690A" w:rsidP="005B690A">
      <w:pPr>
        <w:spacing w:after="0" w:line="240" w:lineRule="auto"/>
        <w:jc w:val="left"/>
        <w:rPr>
          <w:rFonts w:ascii="Arial Narrow" w:hAnsi="Arial Narrow"/>
          <w:iCs/>
          <w:sz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322"/>
        <w:gridCol w:w="4393"/>
      </w:tblGrid>
      <w:tr w:rsidR="005B690A" w:rsidRPr="009768C6" w14:paraId="20FD38B6" w14:textId="77777777" w:rsidTr="001C3113">
        <w:trPr>
          <w:cantSplit/>
          <w:tblHeader/>
        </w:trPr>
        <w:tc>
          <w:tcPr>
            <w:tcW w:w="745" w:type="pct"/>
            <w:shd w:val="clear" w:color="auto" w:fill="auto"/>
          </w:tcPr>
          <w:p w14:paraId="4222E607" w14:textId="77777777" w:rsidR="005B690A" w:rsidRPr="009768C6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1832" w:type="pct"/>
            <w:shd w:val="clear" w:color="auto" w:fill="auto"/>
          </w:tcPr>
          <w:p w14:paraId="4FDF6FA9" w14:textId="77777777" w:rsidR="005B690A" w:rsidRPr="009768C6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423" w:type="pct"/>
            <w:shd w:val="clear" w:color="auto" w:fill="auto"/>
          </w:tcPr>
          <w:p w14:paraId="49CB8D6C" w14:textId="77777777" w:rsidR="005B690A" w:rsidRPr="00F87108" w:rsidRDefault="005B690A" w:rsidP="001C3113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F87108">
              <w:rPr>
                <w:rFonts w:ascii="Arial Narrow" w:hAnsi="Arial Narrow"/>
                <w:b/>
                <w:bCs/>
                <w:sz w:val="20"/>
              </w:rPr>
              <w:t>DOCUMENTS/LINKS</w:t>
            </w:r>
          </w:p>
        </w:tc>
      </w:tr>
      <w:tr w:rsidR="005B690A" w:rsidRPr="009768C6" w14:paraId="4C03BC16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D7554BE" w14:textId="5871CB29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a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940C07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Financing documents (Rule 24.3(f))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 </w:t>
            </w:r>
          </w:p>
        </w:tc>
        <w:tc>
          <w:tcPr>
            <w:tcW w:w="2423" w:type="pct"/>
            <w:shd w:val="clear" w:color="auto" w:fill="auto"/>
          </w:tcPr>
          <w:p w14:paraId="142434A1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D5025A5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653694A" w14:textId="2BC6E94C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lastRenderedPageBreak/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b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08FB18C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 xml:space="preserve">Agreements/arrangements referred to in Note 11 </w:t>
            </w:r>
            <w:r>
              <w:rPr>
                <w:rFonts w:ascii="Arial Narrow" w:hAnsi="Arial Narrow"/>
                <w:sz w:val="20"/>
                <w:lang w:val="en-US"/>
              </w:rPr>
              <w:t>on the definition of acting in concert</w:t>
            </w:r>
          </w:p>
        </w:tc>
        <w:tc>
          <w:tcPr>
            <w:tcW w:w="2423" w:type="pct"/>
            <w:shd w:val="clear" w:color="auto" w:fill="auto"/>
          </w:tcPr>
          <w:p w14:paraId="23F30694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796E3DB7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46C10887" w14:textId="1BB92CA0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A65A4F"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c</w:t>
            </w:r>
            <w:r w:rsidRPr="00A65A4F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7670F7D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A65A4F">
              <w:rPr>
                <w:rFonts w:ascii="Arial Narrow" w:hAnsi="Arial Narrow"/>
                <w:sz w:val="20"/>
                <w:lang w:val="en-US"/>
              </w:rPr>
              <w:t>Offer-related arrangements/agreements permitted under</w:t>
            </w:r>
            <w:r>
              <w:rPr>
                <w:rFonts w:ascii="Arial Narrow" w:hAnsi="Arial Narrow"/>
                <w:sz w:val="20"/>
                <w:lang w:val="en-US"/>
              </w:rPr>
              <w:t>/</w:t>
            </w:r>
            <w:r w:rsidRPr="00A65A4F">
              <w:rPr>
                <w:rFonts w:ascii="Arial Narrow" w:hAnsi="Arial Narrow"/>
                <w:sz w:val="20"/>
                <w:lang w:val="en-US"/>
              </w:rPr>
              <w:t xml:space="preserve">excluded from Rule 21.2 </w:t>
            </w:r>
          </w:p>
        </w:tc>
        <w:tc>
          <w:tcPr>
            <w:tcW w:w="2423" w:type="pct"/>
            <w:shd w:val="clear" w:color="auto" w:fill="auto"/>
          </w:tcPr>
          <w:p w14:paraId="66E1A47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07CBB1E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15429E4D" w14:textId="38A7F7BD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26.2(</w:t>
            </w:r>
            <w:r w:rsidR="00E8157B">
              <w:rPr>
                <w:rFonts w:ascii="Arial Narrow" w:hAnsi="Arial Narrow"/>
                <w:b/>
                <w:sz w:val="20"/>
              </w:rPr>
              <w:t>d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1832" w:type="pct"/>
            <w:shd w:val="clear" w:color="auto" w:fill="auto"/>
          </w:tcPr>
          <w:p w14:paraId="37BFBD86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Agreements/arrangements relating to circumstances in which offeror may/may not seek to invoke a condition/pre-condition</w:t>
            </w:r>
          </w:p>
        </w:tc>
        <w:tc>
          <w:tcPr>
            <w:tcW w:w="2423" w:type="pct"/>
            <w:shd w:val="clear" w:color="auto" w:fill="auto"/>
          </w:tcPr>
          <w:p w14:paraId="51D69771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14BA43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3C234B6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26.3(a)</w:t>
            </w:r>
          </w:p>
        </w:tc>
        <w:tc>
          <w:tcPr>
            <w:tcW w:w="1832" w:type="pct"/>
            <w:shd w:val="clear" w:color="auto" w:fill="auto"/>
          </w:tcPr>
          <w:p w14:paraId="3110C8FF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Memorandum and articles of association </w:t>
            </w:r>
          </w:p>
        </w:tc>
        <w:tc>
          <w:tcPr>
            <w:tcW w:w="2423" w:type="pct"/>
            <w:shd w:val="clear" w:color="auto" w:fill="auto"/>
          </w:tcPr>
          <w:p w14:paraId="6BFBADE9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0C4CC59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3DE8242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26.3(b)</w:t>
            </w:r>
          </w:p>
        </w:tc>
        <w:tc>
          <w:tcPr>
            <w:tcW w:w="1832" w:type="pct"/>
            <w:shd w:val="clear" w:color="auto" w:fill="auto"/>
          </w:tcPr>
          <w:p w14:paraId="0DBFD944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>Any report, letter or valuation</w:t>
            </w:r>
            <w:r>
              <w:rPr>
                <w:rFonts w:ascii="Arial Narrow" w:hAnsi="Arial Narrow"/>
                <w:sz w:val="20"/>
                <w:lang w:val="en-US"/>
              </w:rPr>
              <w:t xml:space="preserve"> exhibited/referred to in any published document</w:t>
            </w:r>
          </w:p>
        </w:tc>
        <w:tc>
          <w:tcPr>
            <w:tcW w:w="2423" w:type="pct"/>
            <w:shd w:val="clear" w:color="auto" w:fill="auto"/>
          </w:tcPr>
          <w:p w14:paraId="13FECB2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B4DE623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08E02DC1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26.3(c)</w:t>
            </w:r>
          </w:p>
        </w:tc>
        <w:tc>
          <w:tcPr>
            <w:tcW w:w="1832" w:type="pct"/>
            <w:shd w:val="clear" w:color="auto" w:fill="auto"/>
          </w:tcPr>
          <w:p w14:paraId="1B47FA2A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Written consents of independent financial adviser (Rule 23.2(a)) </w:t>
            </w:r>
          </w:p>
        </w:tc>
        <w:tc>
          <w:tcPr>
            <w:tcW w:w="2423" w:type="pct"/>
            <w:shd w:val="clear" w:color="auto" w:fill="auto"/>
          </w:tcPr>
          <w:p w14:paraId="3354E7D0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62FBC24F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5682A2CE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26.3(d)</w:t>
            </w:r>
          </w:p>
        </w:tc>
        <w:tc>
          <w:tcPr>
            <w:tcW w:w="1832" w:type="pct"/>
            <w:shd w:val="clear" w:color="auto" w:fill="auto"/>
          </w:tcPr>
          <w:p w14:paraId="6CACADB9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Material contracts </w:t>
            </w:r>
            <w:r>
              <w:rPr>
                <w:rFonts w:ascii="Arial Narrow" w:hAnsi="Arial Narrow"/>
                <w:sz w:val="20"/>
                <w:lang w:val="en-US"/>
              </w:rPr>
              <w:t>in connection with the offer</w:t>
            </w:r>
          </w:p>
        </w:tc>
        <w:tc>
          <w:tcPr>
            <w:tcW w:w="2423" w:type="pct"/>
            <w:shd w:val="clear" w:color="auto" w:fill="auto"/>
          </w:tcPr>
          <w:p w14:paraId="379179D5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26A19A37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6F5A3A0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26.3(e)</w:t>
            </w:r>
          </w:p>
        </w:tc>
        <w:tc>
          <w:tcPr>
            <w:tcW w:w="1832" w:type="pct"/>
            <w:shd w:val="clear" w:color="auto" w:fill="auto"/>
          </w:tcPr>
          <w:p w14:paraId="7371C708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Reports and written consents of reporting accountants and financial advisers </w:t>
            </w:r>
            <w:r>
              <w:rPr>
                <w:rFonts w:ascii="Arial Narrow" w:hAnsi="Arial Narrow"/>
                <w:sz w:val="20"/>
                <w:lang w:val="en-US"/>
              </w:rPr>
              <w:t>(profit forecasts or QFBSs)</w:t>
            </w:r>
          </w:p>
        </w:tc>
        <w:tc>
          <w:tcPr>
            <w:tcW w:w="2423" w:type="pct"/>
            <w:shd w:val="clear" w:color="auto" w:fill="auto"/>
          </w:tcPr>
          <w:p w14:paraId="6EED74AA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2767E4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A5FE9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26.3(f)</w:t>
            </w:r>
          </w:p>
        </w:tc>
        <w:tc>
          <w:tcPr>
            <w:tcW w:w="1832" w:type="pct"/>
            <w:shd w:val="clear" w:color="auto" w:fill="auto"/>
          </w:tcPr>
          <w:p w14:paraId="1B24625D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104BF">
              <w:rPr>
                <w:rFonts w:ascii="Arial Narrow" w:hAnsi="Arial Narrow"/>
                <w:sz w:val="20"/>
                <w:lang w:val="en-US"/>
              </w:rPr>
              <w:t xml:space="preserve">Valuation report, written consent of valuer and valuer’s </w:t>
            </w: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6104BF">
              <w:rPr>
                <w:rFonts w:ascii="Arial Narrow" w:hAnsi="Arial Narrow"/>
                <w:sz w:val="20"/>
                <w:lang w:val="en-US"/>
              </w:rPr>
              <w:t>no material difference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6104BF">
              <w:rPr>
                <w:rFonts w:ascii="Arial Narrow" w:hAnsi="Arial Narrow"/>
                <w:sz w:val="20"/>
                <w:lang w:val="en-US"/>
              </w:rPr>
              <w:t xml:space="preserve"> confirmation </w:t>
            </w:r>
            <w:r>
              <w:rPr>
                <w:rFonts w:ascii="Arial Narrow" w:hAnsi="Arial Narrow"/>
                <w:sz w:val="20"/>
                <w:lang w:val="en-US"/>
              </w:rPr>
              <w:t>(asset valuations)</w:t>
            </w:r>
          </w:p>
        </w:tc>
        <w:tc>
          <w:tcPr>
            <w:tcW w:w="2423" w:type="pct"/>
            <w:shd w:val="clear" w:color="auto" w:fill="auto"/>
          </w:tcPr>
          <w:p w14:paraId="5DDE4128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5467772A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06D79FCC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26.3(g)</w:t>
            </w:r>
          </w:p>
        </w:tc>
        <w:tc>
          <w:tcPr>
            <w:tcW w:w="1832" w:type="pct"/>
            <w:shd w:val="clear" w:color="auto" w:fill="auto"/>
          </w:tcPr>
          <w:p w14:paraId="191A1075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Full list of dealings </w:t>
            </w:r>
            <w:r>
              <w:rPr>
                <w:rFonts w:ascii="Arial Narrow" w:hAnsi="Arial Narrow"/>
                <w:sz w:val="20"/>
                <w:lang w:val="en-US"/>
              </w:rPr>
              <w:t>(where Panel consent to aggregation given)</w:t>
            </w:r>
          </w:p>
        </w:tc>
        <w:tc>
          <w:tcPr>
            <w:tcW w:w="2423" w:type="pct"/>
            <w:shd w:val="clear" w:color="auto" w:fill="auto"/>
          </w:tcPr>
          <w:p w14:paraId="17F60696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B690A" w:rsidRPr="009768C6" w14:paraId="3FC88F1D" w14:textId="77777777" w:rsidTr="001C3113">
        <w:trPr>
          <w:cantSplit/>
        </w:trPr>
        <w:tc>
          <w:tcPr>
            <w:tcW w:w="745" w:type="pct"/>
            <w:shd w:val="clear" w:color="auto" w:fill="auto"/>
          </w:tcPr>
          <w:p w14:paraId="20537BD3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C6E86">
              <w:rPr>
                <w:rFonts w:ascii="Arial Narrow" w:hAnsi="Arial Narrow"/>
                <w:b/>
                <w:sz w:val="20"/>
              </w:rPr>
              <w:t>26.3(h)</w:t>
            </w:r>
          </w:p>
        </w:tc>
        <w:tc>
          <w:tcPr>
            <w:tcW w:w="1832" w:type="pct"/>
            <w:shd w:val="clear" w:color="auto" w:fill="auto"/>
          </w:tcPr>
          <w:p w14:paraId="3DC200E7" w14:textId="77777777" w:rsidR="005B690A" w:rsidRPr="00A65A4F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DC6E86">
              <w:rPr>
                <w:rFonts w:ascii="Arial Narrow" w:hAnsi="Arial Narrow"/>
                <w:sz w:val="20"/>
                <w:lang w:val="en-US"/>
              </w:rPr>
              <w:t xml:space="preserve">Derivative contracts </w:t>
            </w:r>
          </w:p>
        </w:tc>
        <w:tc>
          <w:tcPr>
            <w:tcW w:w="2423" w:type="pct"/>
            <w:shd w:val="clear" w:color="auto" w:fill="auto"/>
          </w:tcPr>
          <w:p w14:paraId="56A9810C" w14:textId="77777777" w:rsidR="005B690A" w:rsidRPr="009768C6" w:rsidRDefault="005B690A" w:rsidP="001C311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C2718A4" w14:textId="77777777" w:rsidR="005B690A" w:rsidRPr="009768C6" w:rsidRDefault="005B690A" w:rsidP="005B690A">
      <w:pPr>
        <w:spacing w:after="0" w:line="240" w:lineRule="auto"/>
        <w:jc w:val="left"/>
        <w:rPr>
          <w:rFonts w:ascii="Arial Narrow" w:hAnsi="Arial Narrow"/>
          <w:sz w:val="20"/>
        </w:rPr>
      </w:pPr>
    </w:p>
    <w:p w14:paraId="3EB1472A" w14:textId="77777777" w:rsidR="005B690A" w:rsidRPr="00706C96" w:rsidRDefault="005B690A" w:rsidP="00C87616">
      <w:pPr>
        <w:jc w:val="left"/>
        <w:rPr>
          <w:rFonts w:ascii="Arial Narrow" w:hAnsi="Arial Narrow"/>
          <w:sz w:val="20"/>
        </w:rPr>
      </w:pPr>
    </w:p>
    <w:sectPr w:rsidR="005B690A" w:rsidRPr="00706C96" w:rsidSect="008C0B3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BB96" w14:textId="77777777" w:rsidR="00AC0885" w:rsidRDefault="00AC0885" w:rsidP="00C87616">
      <w:pPr>
        <w:spacing w:after="0" w:line="240" w:lineRule="auto"/>
      </w:pPr>
      <w:r>
        <w:separator/>
      </w:r>
    </w:p>
  </w:endnote>
  <w:endnote w:type="continuationSeparator" w:id="0">
    <w:p w14:paraId="7387141B" w14:textId="77777777" w:rsidR="00AC0885" w:rsidRDefault="00AC088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5009" w14:textId="284810C4" w:rsidR="00E8157B" w:rsidRDefault="00DA40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B7F5A2" wp14:editId="1653E22D">
              <wp:simplePos x="0" y="0"/>
              <wp:positionH relativeFrom="column">
                <wp:posOffset>0</wp:posOffset>
              </wp:positionH>
              <wp:positionV relativeFrom="paragraph">
                <wp:posOffset>-80348</wp:posOffset>
              </wp:positionV>
              <wp:extent cx="1587500" cy="317500"/>
              <wp:effectExtent l="0" t="0" r="0" b="6350"/>
              <wp:wrapNone/>
              <wp:docPr id="768296559" name="Text Box 2" title="TakeoverPanelFooterTa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B4BC3E" w14:textId="520B4B48" w:rsidR="00DA4084" w:rsidRPr="00F2787D" w:rsidRDefault="00DA4084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2787D">
                            <w:rPr>
                              <w:rFonts w:ascii="Arial" w:hAnsi="Arial" w:cs="Arial"/>
                              <w:sz w:val="16"/>
                            </w:rPr>
                            <w:t>239835v.6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F5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TakeoverPanelFooterTag" style="position:absolute;left:0;text-align:left;margin-left:0;margin-top:-6.35pt;width:125pt;height: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9yFgIAADM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TW5vJjm6OPquhsnGNNn5tXU+/BCgSTRK6pCWhBbbLX3o&#10;Q48hsZiBRaNUokYZ0pb0+mqSpwcnDyZXBmuce41W6NYdaaqLOdZQ7XE8Bz3z3vJFgz0smQ8vzCHV&#10;2DbKNzzjIhVgLThYlNTg/vzvPsYjA+ilpEXplNT/3jInKFE/DXJzNxyPo9bSYTy5GeHBXXrWlx6z&#10;1Q+A6hziR7E8mTE+qKMpHeg3VPk8VkUXMxxrlzQczYfQCxp/CRfzeQpCdVkWlmZleUwdUY0Iv3Zv&#10;zNkDDQEJfIKjyFjxjo0+tudjvg0gm0RVxLlH9QA/KjORffhFUfqX5xR1/uuzvwAAAP//AwBQSwME&#10;FAAGAAgAAAAhAL7wOP7fAAAABwEAAA8AAABkcnMvZG93bnJldi54bWxMj8FuwjAQRO+V+g/WIvUG&#10;DkEUlGaDUCRUqWoPUC69ObFJIux1GhtI+/Xdntrjzoxm3uab0VlxNUPoPCHMZwkIQ7XXHTUIx/fd&#10;dA0iREVaWU8G4csE2BT3d7nKtL/R3lwPsRFcQiFTCG2MfSZlqFvjVJj53hB7Jz84FfkcGqkHdeNy&#10;Z2WaJI/SqY54oVW9KVtTnw8Xh/BS7t7Uvkrd+tuWz6+nbf95/FgiPkzG7ROIaMb4F4ZffEaHgpkq&#10;fyEdhEXgRyLCdJ6uQLCdLhNWKoTFagGyyOV//uIHAAD//wMAUEsBAi0AFAAGAAgAAAAhALaDOJL+&#10;AAAA4QEAABMAAAAAAAAAAAAAAAAAAAAAAFtDb250ZW50X1R5cGVzXS54bWxQSwECLQAUAAYACAAA&#10;ACEAOP0h/9YAAACUAQAACwAAAAAAAAAAAAAAAAAvAQAAX3JlbHMvLnJlbHNQSwECLQAUAAYACAAA&#10;ACEAhOl/chYCAAAzBAAADgAAAAAAAAAAAAAAAAAuAgAAZHJzL2Uyb0RvYy54bWxQSwECLQAUAAYA&#10;CAAAACEAvvA4/t8AAAAHAQAADwAAAAAAAAAAAAAAAABwBAAAZHJzL2Rvd25yZXYueG1sUEsFBgAA&#10;AAAEAAQA8wAAAHwFAAAAAA==&#10;" filled="f" stroked="f" strokeweight=".5pt">
              <v:fill o:detectmouseclick="t"/>
              <v:textbox>
                <w:txbxContent>
                  <w:p w14:paraId="6DB4BC3E" w14:textId="520B4B48" w:rsidR="00DA4084" w:rsidRPr="00F2787D" w:rsidRDefault="00DA4084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F2787D">
                      <w:rPr>
                        <w:rFonts w:ascii="Arial" w:hAnsi="Arial" w:cs="Arial"/>
                        <w:sz w:val="16"/>
                      </w:rPr>
                      <w:t>239835v.6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68DE" w14:textId="5AAF6298" w:rsidR="00520897" w:rsidRDefault="001D3388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B6270E">
      <w:rPr>
        <w:rFonts w:ascii="Arial Narrow" w:hAnsi="Arial Narrow"/>
        <w:sz w:val="16"/>
      </w:rPr>
      <w:t>#239835v6</w:t>
    </w:r>
    <w:r>
      <w:rPr>
        <w:rFonts w:ascii="Arial Narrow" w:hAnsi="Arial Narrow"/>
        <w:sz w:val="16"/>
      </w:rPr>
      <w:fldChar w:fldCharType="end"/>
    </w:r>
  </w:p>
  <w:p w14:paraId="1B3CDE9F" w14:textId="488AAA94" w:rsidR="00FB1D23" w:rsidRPr="007D535C" w:rsidRDefault="00FB1D23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F2787D">
      <w:rPr>
        <w:rFonts w:ascii="Arial Narrow" w:hAnsi="Arial Narrow"/>
        <w:sz w:val="16"/>
      </w:rPr>
      <w:t>8 February</w:t>
    </w:r>
    <w:r w:rsidR="0076429A">
      <w:rPr>
        <w:rFonts w:ascii="Arial Narrow" w:hAnsi="Arial Narrow"/>
        <w:sz w:val="16"/>
      </w:rPr>
      <w:t xml:space="preserve"> </w:t>
    </w:r>
    <w:r w:rsidR="008C0B3B">
      <w:rPr>
        <w:rFonts w:ascii="Arial Narrow" w:hAnsi="Arial Narrow"/>
        <w:sz w:val="16"/>
      </w:rPr>
      <w:t>202</w:t>
    </w:r>
    <w:r w:rsidR="00F2787D">
      <w:rPr>
        <w:rFonts w:ascii="Arial Narrow" w:hAnsi="Arial Narrow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0832" w14:textId="77777777" w:rsidR="00AC0885" w:rsidRDefault="00AC0885" w:rsidP="00C87616">
      <w:pPr>
        <w:spacing w:after="0" w:line="240" w:lineRule="auto"/>
      </w:pPr>
      <w:r>
        <w:separator/>
      </w:r>
    </w:p>
  </w:footnote>
  <w:footnote w:type="continuationSeparator" w:id="0">
    <w:p w14:paraId="5FEE9457" w14:textId="77777777" w:rsidR="00AC0885" w:rsidRDefault="00AC088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2B57" w14:textId="14AC8980" w:rsidR="00520897" w:rsidRPr="007D535C" w:rsidRDefault="00520897" w:rsidP="00A76F33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BC7226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0A45" w14:textId="77777777" w:rsidR="00FA02A3" w:rsidRPr="009D3FA9" w:rsidRDefault="00FA02A3" w:rsidP="00FA02A3">
    <w:pPr>
      <w:spacing w:after="0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1FABC426" w14:textId="39FB73F3" w:rsidR="00F32584" w:rsidRPr="008C712A" w:rsidRDefault="0012682E" w:rsidP="008C712A">
    <w:pPr>
      <w:spacing w:after="0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OFFER DOCUMENT / OFFEREE BOARD CIRCULAR</w:t>
    </w:r>
    <w:r w:rsidR="00FA02A3" w:rsidRPr="002133C6">
      <w:rPr>
        <w:rFonts w:ascii="Arial Narrow" w:hAnsi="Arial Narrow"/>
        <w:sz w:val="20"/>
      </w:rPr>
      <w:t xml:space="preserve"> </w:t>
    </w:r>
    <w:r w:rsidR="005B690A">
      <w:rPr>
        <w:rFonts w:ascii="Arial Narrow" w:hAnsi="Arial Narrow"/>
        <w:sz w:val="20"/>
      </w:rPr>
      <w:t xml:space="preserve">AND WEBSITE </w:t>
    </w:r>
    <w:r w:rsidR="00FA02A3" w:rsidRPr="002133C6">
      <w:rPr>
        <w:rFonts w:ascii="Arial Narrow" w:hAnsi="Arial Narrow"/>
        <w:sz w:val="20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808204268">
    <w:abstractNumId w:val="1"/>
  </w:num>
  <w:num w:numId="2" w16cid:durableId="1835536082">
    <w:abstractNumId w:val="0"/>
  </w:num>
  <w:num w:numId="3" w16cid:durableId="128254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8D3"/>
    <w:rsid w:val="000011AD"/>
    <w:rsid w:val="00012B1C"/>
    <w:rsid w:val="000205DD"/>
    <w:rsid w:val="00027B75"/>
    <w:rsid w:val="00030BEF"/>
    <w:rsid w:val="00030F93"/>
    <w:rsid w:val="00040EDD"/>
    <w:rsid w:val="00045D6C"/>
    <w:rsid w:val="000549CB"/>
    <w:rsid w:val="00071E9B"/>
    <w:rsid w:val="0007357F"/>
    <w:rsid w:val="00074554"/>
    <w:rsid w:val="00080499"/>
    <w:rsid w:val="00086143"/>
    <w:rsid w:val="00090DC9"/>
    <w:rsid w:val="0009346B"/>
    <w:rsid w:val="000A3BFA"/>
    <w:rsid w:val="000B008B"/>
    <w:rsid w:val="000C3BB7"/>
    <w:rsid w:val="000D4AC5"/>
    <w:rsid w:val="000D5A05"/>
    <w:rsid w:val="000E7055"/>
    <w:rsid w:val="000F1D7B"/>
    <w:rsid w:val="000F33A0"/>
    <w:rsid w:val="00102D52"/>
    <w:rsid w:val="00102FE8"/>
    <w:rsid w:val="00105E8A"/>
    <w:rsid w:val="00113967"/>
    <w:rsid w:val="00113D57"/>
    <w:rsid w:val="0012682E"/>
    <w:rsid w:val="00144743"/>
    <w:rsid w:val="0014585A"/>
    <w:rsid w:val="00152D62"/>
    <w:rsid w:val="00167A44"/>
    <w:rsid w:val="001726AB"/>
    <w:rsid w:val="00173330"/>
    <w:rsid w:val="00176B7D"/>
    <w:rsid w:val="0018384C"/>
    <w:rsid w:val="00195B25"/>
    <w:rsid w:val="0019744E"/>
    <w:rsid w:val="001A29AC"/>
    <w:rsid w:val="001A3314"/>
    <w:rsid w:val="001B41CC"/>
    <w:rsid w:val="001C5ED8"/>
    <w:rsid w:val="001D3388"/>
    <w:rsid w:val="001D3A19"/>
    <w:rsid w:val="001D43FD"/>
    <w:rsid w:val="001D5537"/>
    <w:rsid w:val="001F5D48"/>
    <w:rsid w:val="00212084"/>
    <w:rsid w:val="002133C6"/>
    <w:rsid w:val="00215F67"/>
    <w:rsid w:val="00216408"/>
    <w:rsid w:val="002407DE"/>
    <w:rsid w:val="002449B8"/>
    <w:rsid w:val="00260989"/>
    <w:rsid w:val="00263330"/>
    <w:rsid w:val="00270384"/>
    <w:rsid w:val="0027680E"/>
    <w:rsid w:val="00281BDE"/>
    <w:rsid w:val="00284D26"/>
    <w:rsid w:val="00286E71"/>
    <w:rsid w:val="00297B1C"/>
    <w:rsid w:val="002A12D3"/>
    <w:rsid w:val="002A1C24"/>
    <w:rsid w:val="002A507C"/>
    <w:rsid w:val="002B5D44"/>
    <w:rsid w:val="002D2068"/>
    <w:rsid w:val="002D2F17"/>
    <w:rsid w:val="002D4190"/>
    <w:rsid w:val="002E6AB5"/>
    <w:rsid w:val="002E7365"/>
    <w:rsid w:val="002F1EAC"/>
    <w:rsid w:val="002F1F9B"/>
    <w:rsid w:val="002F2CC8"/>
    <w:rsid w:val="002F3963"/>
    <w:rsid w:val="002F4064"/>
    <w:rsid w:val="00301829"/>
    <w:rsid w:val="00311D9A"/>
    <w:rsid w:val="00316E99"/>
    <w:rsid w:val="00321200"/>
    <w:rsid w:val="003236FF"/>
    <w:rsid w:val="00337025"/>
    <w:rsid w:val="0035110B"/>
    <w:rsid w:val="003576DC"/>
    <w:rsid w:val="00365BB5"/>
    <w:rsid w:val="00373BFA"/>
    <w:rsid w:val="00383202"/>
    <w:rsid w:val="00383B3A"/>
    <w:rsid w:val="00384D81"/>
    <w:rsid w:val="003864B9"/>
    <w:rsid w:val="003907C8"/>
    <w:rsid w:val="00391994"/>
    <w:rsid w:val="00394408"/>
    <w:rsid w:val="003A38C6"/>
    <w:rsid w:val="003B3D32"/>
    <w:rsid w:val="003B4C7D"/>
    <w:rsid w:val="003C3AAF"/>
    <w:rsid w:val="003D707D"/>
    <w:rsid w:val="003E31D7"/>
    <w:rsid w:val="003F478B"/>
    <w:rsid w:val="003F5ED3"/>
    <w:rsid w:val="003F691C"/>
    <w:rsid w:val="00405DA7"/>
    <w:rsid w:val="00405E63"/>
    <w:rsid w:val="00410504"/>
    <w:rsid w:val="00424165"/>
    <w:rsid w:val="004336D2"/>
    <w:rsid w:val="004375E6"/>
    <w:rsid w:val="00437819"/>
    <w:rsid w:val="00440A25"/>
    <w:rsid w:val="004565F9"/>
    <w:rsid w:val="004614A6"/>
    <w:rsid w:val="004633A8"/>
    <w:rsid w:val="00475AB8"/>
    <w:rsid w:val="00475C6D"/>
    <w:rsid w:val="00476C3F"/>
    <w:rsid w:val="00482C32"/>
    <w:rsid w:val="00490453"/>
    <w:rsid w:val="004926AE"/>
    <w:rsid w:val="0049714D"/>
    <w:rsid w:val="004A4125"/>
    <w:rsid w:val="004B0A8D"/>
    <w:rsid w:val="004B0BC1"/>
    <w:rsid w:val="004B30C6"/>
    <w:rsid w:val="004C1797"/>
    <w:rsid w:val="004C5ED2"/>
    <w:rsid w:val="004D22E9"/>
    <w:rsid w:val="004D6A52"/>
    <w:rsid w:val="004E1D2A"/>
    <w:rsid w:val="004E77AD"/>
    <w:rsid w:val="004F128D"/>
    <w:rsid w:val="004F4C99"/>
    <w:rsid w:val="004F5848"/>
    <w:rsid w:val="0050198D"/>
    <w:rsid w:val="005117C2"/>
    <w:rsid w:val="005127FD"/>
    <w:rsid w:val="00520897"/>
    <w:rsid w:val="005250C2"/>
    <w:rsid w:val="0053333A"/>
    <w:rsid w:val="00544C23"/>
    <w:rsid w:val="00553FDA"/>
    <w:rsid w:val="005578AC"/>
    <w:rsid w:val="005754D6"/>
    <w:rsid w:val="00583CB3"/>
    <w:rsid w:val="00584463"/>
    <w:rsid w:val="00593572"/>
    <w:rsid w:val="005A3D55"/>
    <w:rsid w:val="005A49C3"/>
    <w:rsid w:val="005B41C0"/>
    <w:rsid w:val="005B690A"/>
    <w:rsid w:val="005D2A01"/>
    <w:rsid w:val="005E3F7E"/>
    <w:rsid w:val="005E7572"/>
    <w:rsid w:val="005F0050"/>
    <w:rsid w:val="005F0C43"/>
    <w:rsid w:val="005F53DD"/>
    <w:rsid w:val="00601AC6"/>
    <w:rsid w:val="006038B0"/>
    <w:rsid w:val="006139B7"/>
    <w:rsid w:val="00613D68"/>
    <w:rsid w:val="00622B6D"/>
    <w:rsid w:val="00623801"/>
    <w:rsid w:val="006338C4"/>
    <w:rsid w:val="00634209"/>
    <w:rsid w:val="00647CEF"/>
    <w:rsid w:val="00654D3B"/>
    <w:rsid w:val="00664BB6"/>
    <w:rsid w:val="00673655"/>
    <w:rsid w:val="00675C2C"/>
    <w:rsid w:val="00691A10"/>
    <w:rsid w:val="006946D5"/>
    <w:rsid w:val="006A31CD"/>
    <w:rsid w:val="006A4B13"/>
    <w:rsid w:val="006A62BD"/>
    <w:rsid w:val="006B0FA8"/>
    <w:rsid w:val="006B38E5"/>
    <w:rsid w:val="006B7AF1"/>
    <w:rsid w:val="006C0552"/>
    <w:rsid w:val="006E4E8C"/>
    <w:rsid w:val="006E654E"/>
    <w:rsid w:val="006E73AA"/>
    <w:rsid w:val="006F2AFF"/>
    <w:rsid w:val="006F3D8A"/>
    <w:rsid w:val="006F4B20"/>
    <w:rsid w:val="0070049D"/>
    <w:rsid w:val="00706C96"/>
    <w:rsid w:val="007128EE"/>
    <w:rsid w:val="00721D47"/>
    <w:rsid w:val="007413F8"/>
    <w:rsid w:val="00741C77"/>
    <w:rsid w:val="007453C6"/>
    <w:rsid w:val="007509D4"/>
    <w:rsid w:val="0076429A"/>
    <w:rsid w:val="007668BC"/>
    <w:rsid w:val="0076739A"/>
    <w:rsid w:val="00771190"/>
    <w:rsid w:val="00785B32"/>
    <w:rsid w:val="00787EF7"/>
    <w:rsid w:val="00793BC0"/>
    <w:rsid w:val="00793FA9"/>
    <w:rsid w:val="00797C2C"/>
    <w:rsid w:val="007A1843"/>
    <w:rsid w:val="007A2813"/>
    <w:rsid w:val="007A2A14"/>
    <w:rsid w:val="007A2EF8"/>
    <w:rsid w:val="007A3525"/>
    <w:rsid w:val="007A71D0"/>
    <w:rsid w:val="007B3015"/>
    <w:rsid w:val="007B7410"/>
    <w:rsid w:val="007C7FE9"/>
    <w:rsid w:val="007D1DB9"/>
    <w:rsid w:val="007D4EF2"/>
    <w:rsid w:val="007D535C"/>
    <w:rsid w:val="007D5C8A"/>
    <w:rsid w:val="007D7CF8"/>
    <w:rsid w:val="007E1692"/>
    <w:rsid w:val="007E736C"/>
    <w:rsid w:val="007E7AB6"/>
    <w:rsid w:val="007F4B7A"/>
    <w:rsid w:val="00813B27"/>
    <w:rsid w:val="00813E87"/>
    <w:rsid w:val="00821A26"/>
    <w:rsid w:val="00822125"/>
    <w:rsid w:val="00830203"/>
    <w:rsid w:val="008305B8"/>
    <w:rsid w:val="00832A14"/>
    <w:rsid w:val="00833C66"/>
    <w:rsid w:val="00836E9A"/>
    <w:rsid w:val="00844328"/>
    <w:rsid w:val="00844E4B"/>
    <w:rsid w:val="00845988"/>
    <w:rsid w:val="00851A19"/>
    <w:rsid w:val="00857011"/>
    <w:rsid w:val="00861E2F"/>
    <w:rsid w:val="008653F0"/>
    <w:rsid w:val="00870201"/>
    <w:rsid w:val="00877F71"/>
    <w:rsid w:val="00890717"/>
    <w:rsid w:val="00894E79"/>
    <w:rsid w:val="008A4F28"/>
    <w:rsid w:val="008A7A80"/>
    <w:rsid w:val="008B6C59"/>
    <w:rsid w:val="008C03AA"/>
    <w:rsid w:val="008C0B3B"/>
    <w:rsid w:val="008C712A"/>
    <w:rsid w:val="008D0D74"/>
    <w:rsid w:val="008D1A53"/>
    <w:rsid w:val="008D1DBA"/>
    <w:rsid w:val="008F33FF"/>
    <w:rsid w:val="008F440B"/>
    <w:rsid w:val="008F63F5"/>
    <w:rsid w:val="009103F4"/>
    <w:rsid w:val="00920914"/>
    <w:rsid w:val="00922AA8"/>
    <w:rsid w:val="00927E33"/>
    <w:rsid w:val="00940661"/>
    <w:rsid w:val="00944D3F"/>
    <w:rsid w:val="009460DC"/>
    <w:rsid w:val="009513D7"/>
    <w:rsid w:val="0096416E"/>
    <w:rsid w:val="00965283"/>
    <w:rsid w:val="00970424"/>
    <w:rsid w:val="00972225"/>
    <w:rsid w:val="009869B0"/>
    <w:rsid w:val="00990338"/>
    <w:rsid w:val="009B058C"/>
    <w:rsid w:val="009B2DBF"/>
    <w:rsid w:val="009B411D"/>
    <w:rsid w:val="009B4A69"/>
    <w:rsid w:val="009B5B6B"/>
    <w:rsid w:val="009C20B4"/>
    <w:rsid w:val="009D3F17"/>
    <w:rsid w:val="009D3FA9"/>
    <w:rsid w:val="009D493F"/>
    <w:rsid w:val="009D4CD6"/>
    <w:rsid w:val="009E120E"/>
    <w:rsid w:val="009E6721"/>
    <w:rsid w:val="00A0520B"/>
    <w:rsid w:val="00A05AD4"/>
    <w:rsid w:val="00A07D3C"/>
    <w:rsid w:val="00A07F3E"/>
    <w:rsid w:val="00A23171"/>
    <w:rsid w:val="00A25180"/>
    <w:rsid w:val="00A266D9"/>
    <w:rsid w:val="00A33FE0"/>
    <w:rsid w:val="00A405CA"/>
    <w:rsid w:val="00A5714A"/>
    <w:rsid w:val="00A6563C"/>
    <w:rsid w:val="00A65880"/>
    <w:rsid w:val="00A70684"/>
    <w:rsid w:val="00A76F33"/>
    <w:rsid w:val="00A81711"/>
    <w:rsid w:val="00A82740"/>
    <w:rsid w:val="00A83525"/>
    <w:rsid w:val="00A92003"/>
    <w:rsid w:val="00AA0A56"/>
    <w:rsid w:val="00AC0885"/>
    <w:rsid w:val="00AD1976"/>
    <w:rsid w:val="00AD2E17"/>
    <w:rsid w:val="00AD42A0"/>
    <w:rsid w:val="00AD5860"/>
    <w:rsid w:val="00AE4EA3"/>
    <w:rsid w:val="00AE592E"/>
    <w:rsid w:val="00AE5C46"/>
    <w:rsid w:val="00AE7A91"/>
    <w:rsid w:val="00AF0265"/>
    <w:rsid w:val="00AF66FC"/>
    <w:rsid w:val="00B00054"/>
    <w:rsid w:val="00B021FF"/>
    <w:rsid w:val="00B03EE1"/>
    <w:rsid w:val="00B06836"/>
    <w:rsid w:val="00B20B7E"/>
    <w:rsid w:val="00B22211"/>
    <w:rsid w:val="00B22A48"/>
    <w:rsid w:val="00B304FD"/>
    <w:rsid w:val="00B36690"/>
    <w:rsid w:val="00B40EAF"/>
    <w:rsid w:val="00B44D09"/>
    <w:rsid w:val="00B51A5A"/>
    <w:rsid w:val="00B55F95"/>
    <w:rsid w:val="00B626D6"/>
    <w:rsid w:val="00B6270E"/>
    <w:rsid w:val="00B66B95"/>
    <w:rsid w:val="00B67503"/>
    <w:rsid w:val="00B747CE"/>
    <w:rsid w:val="00B77D57"/>
    <w:rsid w:val="00B80C75"/>
    <w:rsid w:val="00B8226A"/>
    <w:rsid w:val="00B83DF3"/>
    <w:rsid w:val="00B91436"/>
    <w:rsid w:val="00B94A1C"/>
    <w:rsid w:val="00BA3C1B"/>
    <w:rsid w:val="00BA61EA"/>
    <w:rsid w:val="00BC7226"/>
    <w:rsid w:val="00BD1CD2"/>
    <w:rsid w:val="00BE07E8"/>
    <w:rsid w:val="00BF06AB"/>
    <w:rsid w:val="00BF65E8"/>
    <w:rsid w:val="00C115FB"/>
    <w:rsid w:val="00C15948"/>
    <w:rsid w:val="00C31F75"/>
    <w:rsid w:val="00C3308E"/>
    <w:rsid w:val="00C41EC0"/>
    <w:rsid w:val="00C4219D"/>
    <w:rsid w:val="00C43600"/>
    <w:rsid w:val="00C442FA"/>
    <w:rsid w:val="00C56E5E"/>
    <w:rsid w:val="00C5735E"/>
    <w:rsid w:val="00C70269"/>
    <w:rsid w:val="00C723EC"/>
    <w:rsid w:val="00C8005E"/>
    <w:rsid w:val="00C87616"/>
    <w:rsid w:val="00CA4446"/>
    <w:rsid w:val="00CA5206"/>
    <w:rsid w:val="00CB1F40"/>
    <w:rsid w:val="00CB420A"/>
    <w:rsid w:val="00CB5E7D"/>
    <w:rsid w:val="00CC15F9"/>
    <w:rsid w:val="00CC176B"/>
    <w:rsid w:val="00CD15DE"/>
    <w:rsid w:val="00CE019E"/>
    <w:rsid w:val="00CF399C"/>
    <w:rsid w:val="00CF42FB"/>
    <w:rsid w:val="00D062EB"/>
    <w:rsid w:val="00D102FE"/>
    <w:rsid w:val="00D137EC"/>
    <w:rsid w:val="00D176D8"/>
    <w:rsid w:val="00D211F5"/>
    <w:rsid w:val="00D27F60"/>
    <w:rsid w:val="00D3195D"/>
    <w:rsid w:val="00D33DC1"/>
    <w:rsid w:val="00D3541C"/>
    <w:rsid w:val="00D4657F"/>
    <w:rsid w:val="00D5230D"/>
    <w:rsid w:val="00D5321F"/>
    <w:rsid w:val="00D557CD"/>
    <w:rsid w:val="00D61CEB"/>
    <w:rsid w:val="00D65A05"/>
    <w:rsid w:val="00D72711"/>
    <w:rsid w:val="00D81D0C"/>
    <w:rsid w:val="00D8744A"/>
    <w:rsid w:val="00D9789F"/>
    <w:rsid w:val="00DA1CE2"/>
    <w:rsid w:val="00DA20A2"/>
    <w:rsid w:val="00DA4084"/>
    <w:rsid w:val="00DA539A"/>
    <w:rsid w:val="00DC739B"/>
    <w:rsid w:val="00DD124C"/>
    <w:rsid w:val="00DD463F"/>
    <w:rsid w:val="00DD7221"/>
    <w:rsid w:val="00DE2136"/>
    <w:rsid w:val="00DE2B28"/>
    <w:rsid w:val="00DE4896"/>
    <w:rsid w:val="00DE6DFF"/>
    <w:rsid w:val="00DF6383"/>
    <w:rsid w:val="00E04158"/>
    <w:rsid w:val="00E14664"/>
    <w:rsid w:val="00E14818"/>
    <w:rsid w:val="00E26EFC"/>
    <w:rsid w:val="00E32E12"/>
    <w:rsid w:val="00E357EC"/>
    <w:rsid w:val="00E3590A"/>
    <w:rsid w:val="00E4660A"/>
    <w:rsid w:val="00E54336"/>
    <w:rsid w:val="00E5440B"/>
    <w:rsid w:val="00E60A3C"/>
    <w:rsid w:val="00E61D7F"/>
    <w:rsid w:val="00E6384D"/>
    <w:rsid w:val="00E72AF2"/>
    <w:rsid w:val="00E8157B"/>
    <w:rsid w:val="00E921A3"/>
    <w:rsid w:val="00EA30F9"/>
    <w:rsid w:val="00EA42BC"/>
    <w:rsid w:val="00EA4594"/>
    <w:rsid w:val="00EC5A8E"/>
    <w:rsid w:val="00EC7F85"/>
    <w:rsid w:val="00ED6BA8"/>
    <w:rsid w:val="00EE4734"/>
    <w:rsid w:val="00EE63C3"/>
    <w:rsid w:val="00EF288D"/>
    <w:rsid w:val="00EF42BD"/>
    <w:rsid w:val="00F026F3"/>
    <w:rsid w:val="00F03F5C"/>
    <w:rsid w:val="00F1105F"/>
    <w:rsid w:val="00F12246"/>
    <w:rsid w:val="00F15A8F"/>
    <w:rsid w:val="00F218D7"/>
    <w:rsid w:val="00F21C10"/>
    <w:rsid w:val="00F25824"/>
    <w:rsid w:val="00F2787D"/>
    <w:rsid w:val="00F32258"/>
    <w:rsid w:val="00F32584"/>
    <w:rsid w:val="00F42E70"/>
    <w:rsid w:val="00F44B09"/>
    <w:rsid w:val="00F44EB1"/>
    <w:rsid w:val="00F513D9"/>
    <w:rsid w:val="00F540E1"/>
    <w:rsid w:val="00F6295E"/>
    <w:rsid w:val="00F71B04"/>
    <w:rsid w:val="00F81476"/>
    <w:rsid w:val="00F9174C"/>
    <w:rsid w:val="00FA02A3"/>
    <w:rsid w:val="00FA717A"/>
    <w:rsid w:val="00FB06FD"/>
    <w:rsid w:val="00FB1D23"/>
    <w:rsid w:val="00FB3466"/>
    <w:rsid w:val="00FC1A4E"/>
    <w:rsid w:val="00FD1B4B"/>
    <w:rsid w:val="00FE08A2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07000"/>
  <w15:chartTrackingRefBased/>
  <w15:docId w15:val="{3BFEF67A-E66B-41DC-8AAF-7DC2CDDE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B13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DB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3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 W O R K S I T E ! 2 3 9 8 3 5 . 6 < / d o c u m e n t i d >  
     < s e n d e r i d > J C U 0 1 1 7 < / s e n d e r i d >  
     < s e n d e r e m a i l > J U S T I N E . U S H E R @ T H E T A K E O V E R P A N E L . O R G . U K < / s e n d e r e m a i l >  
     < l a s t m o d i f i e d > 2 0 2 4 - 0 2 - 0 8 T 1 1 : 1 7 : 0 0 . 0 0 0 0 0 0 0 + 0 0 : 0 0 < / l a s t m o d i f i e d >  
     < d a t a b a s e > W O R K S I T E 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81C6-843F-41A7-A3E5-3B9D1E29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6</TotalTime>
  <Pages>17</Pages>
  <Words>2955</Words>
  <Characters>19381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189522.09</vt:lpstr>
    </vt:vector>
  </TitlesOfParts>
  <Company>Microsoft</Company>
  <LinksUpToDate>false</LinksUpToDate>
  <CharactersWithSpaces>22292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189522.09</dc:title>
  <dc:subject/>
  <dc:creator>Sasha Hill</dc:creator>
  <cp:keywords/>
  <dc:description/>
  <cp:lastModifiedBy>Justine Usher</cp:lastModifiedBy>
  <cp:revision>5</cp:revision>
  <cp:lastPrinted>2021-12-13T09:57:00Z</cp:lastPrinted>
  <dcterms:created xsi:type="dcterms:W3CDTF">2024-02-08T10:33:00Z</dcterms:created>
  <dcterms:modified xsi:type="dcterms:W3CDTF">2024-02-08T11:17:00Z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#239835v6</vt:lpwstr>
  </property>
</Properties>
</file>